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CE0D7" w14:textId="3E5DFF3F" w:rsidR="001E2093" w:rsidRPr="00414168" w:rsidRDefault="001E2093" w:rsidP="001E2093">
      <w:pPr>
        <w:pStyle w:val="a3"/>
        <w:tabs>
          <w:tab w:val="right" w:pos="9923"/>
        </w:tabs>
        <w:ind w:right="-7"/>
        <w:rPr>
          <w:rFonts w:cs="Arial"/>
          <w:bCs/>
          <w:i/>
          <w:noProof w:val="0"/>
          <w:sz w:val="32"/>
          <w:lang w:val="en-US" w:eastAsia="ja-JP"/>
        </w:rPr>
      </w:pPr>
      <w:r w:rsidRPr="00414168">
        <w:rPr>
          <w:rFonts w:cs="Arial"/>
          <w:bCs/>
          <w:noProof w:val="0"/>
          <w:sz w:val="24"/>
          <w:lang w:val="en-US"/>
        </w:rPr>
        <w:t>3GPP TSG-RAN WG</w:t>
      </w:r>
      <w:r w:rsidR="00F225A2" w:rsidRPr="00414168">
        <w:rPr>
          <w:rFonts w:cs="Arial"/>
          <w:bCs/>
          <w:noProof w:val="0"/>
          <w:sz w:val="24"/>
          <w:lang w:val="en-US"/>
        </w:rPr>
        <w:t>2</w:t>
      </w:r>
      <w:r w:rsidRPr="00414168">
        <w:rPr>
          <w:rFonts w:cs="Arial"/>
          <w:bCs/>
          <w:noProof w:val="0"/>
          <w:sz w:val="24"/>
          <w:lang w:val="en-US"/>
        </w:rPr>
        <w:t xml:space="preserve"> Meeting #1</w:t>
      </w:r>
      <w:r w:rsidR="00BB168A" w:rsidRPr="00414168">
        <w:rPr>
          <w:rFonts w:cs="Arial"/>
          <w:bCs/>
          <w:noProof w:val="0"/>
          <w:sz w:val="24"/>
          <w:lang w:val="en-US"/>
        </w:rPr>
        <w:t>1</w:t>
      </w:r>
      <w:r w:rsidR="00F225A2" w:rsidRPr="00414168">
        <w:rPr>
          <w:rFonts w:cs="Arial"/>
          <w:bCs/>
          <w:noProof w:val="0"/>
          <w:sz w:val="24"/>
          <w:lang w:val="en-US"/>
        </w:rPr>
        <w:t>2</w:t>
      </w:r>
      <w:r w:rsidR="002F0973" w:rsidRPr="00414168">
        <w:rPr>
          <w:rFonts w:cs="Arial"/>
          <w:bCs/>
          <w:noProof w:val="0"/>
          <w:sz w:val="24"/>
          <w:lang w:val="en-US"/>
        </w:rPr>
        <w:t>e</w:t>
      </w:r>
      <w:r w:rsidRPr="00414168">
        <w:rPr>
          <w:rFonts w:cs="Arial"/>
          <w:bCs/>
          <w:noProof w:val="0"/>
          <w:sz w:val="24"/>
          <w:lang w:val="en-US"/>
        </w:rPr>
        <w:tab/>
      </w:r>
      <w:bookmarkStart w:id="0" w:name="_GoBack"/>
      <w:r w:rsidR="00945A08" w:rsidRPr="00414168">
        <w:rPr>
          <w:rFonts w:cs="Arial"/>
          <w:bCs/>
          <w:noProof w:val="0"/>
          <w:sz w:val="24"/>
          <w:lang w:val="en-US" w:eastAsia="ja-JP"/>
        </w:rPr>
        <w:t>R</w:t>
      </w:r>
      <w:r w:rsidR="00B21F76">
        <w:rPr>
          <w:rFonts w:cs="Arial"/>
          <w:bCs/>
          <w:noProof w:val="0"/>
          <w:sz w:val="24"/>
          <w:lang w:val="en-US" w:eastAsia="ja-JP"/>
        </w:rPr>
        <w:t>2</w:t>
      </w:r>
      <w:r w:rsidR="004D777A" w:rsidRPr="00414168">
        <w:rPr>
          <w:rFonts w:cs="Arial"/>
          <w:bCs/>
          <w:noProof w:val="0"/>
          <w:sz w:val="24"/>
          <w:lang w:val="en-US" w:eastAsia="ja-JP"/>
        </w:rPr>
        <w:t>-</w:t>
      </w:r>
      <w:r w:rsidR="002F0973" w:rsidRPr="00414168">
        <w:rPr>
          <w:rFonts w:cs="Arial"/>
          <w:bCs/>
          <w:noProof w:val="0"/>
          <w:sz w:val="24"/>
          <w:lang w:val="en-US" w:eastAsia="ja-JP"/>
        </w:rPr>
        <w:t>20</w:t>
      </w:r>
      <w:r w:rsidR="00B352F4">
        <w:rPr>
          <w:rFonts w:cs="Arial"/>
          <w:bCs/>
          <w:noProof w:val="0"/>
          <w:sz w:val="24"/>
          <w:lang w:val="en-US" w:eastAsia="ja-JP"/>
        </w:rPr>
        <w:t>09854</w:t>
      </w:r>
      <w:bookmarkEnd w:id="0"/>
    </w:p>
    <w:p w14:paraId="4332BCF4" w14:textId="788DF805" w:rsidR="00015561" w:rsidRPr="00414168" w:rsidRDefault="00945A08" w:rsidP="00246389">
      <w:pPr>
        <w:pStyle w:val="ac"/>
        <w:rPr>
          <w:b/>
          <w:bCs/>
          <w:color w:val="auto"/>
          <w:sz w:val="24"/>
          <w:lang w:val="en-US"/>
        </w:rPr>
      </w:pPr>
      <w:r w:rsidRPr="00414168">
        <w:rPr>
          <w:b/>
          <w:bCs/>
          <w:color w:val="auto"/>
          <w:sz w:val="24"/>
          <w:lang w:val="en-US"/>
        </w:rPr>
        <w:t xml:space="preserve">Online, </w:t>
      </w:r>
      <w:r w:rsidR="00BB168A" w:rsidRPr="00414168">
        <w:rPr>
          <w:b/>
          <w:bCs/>
          <w:color w:val="auto"/>
          <w:sz w:val="24"/>
          <w:lang w:val="en-US"/>
        </w:rPr>
        <w:t>2-12 Nov</w:t>
      </w:r>
      <w:r w:rsidRPr="00414168">
        <w:rPr>
          <w:b/>
          <w:bCs/>
          <w:color w:val="auto"/>
          <w:sz w:val="24"/>
          <w:lang w:val="en-US"/>
        </w:rPr>
        <w:t xml:space="preserve"> 2020</w:t>
      </w:r>
    </w:p>
    <w:p w14:paraId="5977401F" w14:textId="77777777" w:rsidR="00945A08" w:rsidRPr="00414168" w:rsidRDefault="00945A08" w:rsidP="00246389">
      <w:pPr>
        <w:pStyle w:val="ac"/>
        <w:rPr>
          <w:rFonts w:eastAsiaTheme="minorEastAsia"/>
          <w:lang w:val="en-US" w:eastAsia="zh-CN"/>
        </w:rPr>
      </w:pPr>
    </w:p>
    <w:p w14:paraId="061B5772" w14:textId="06143235" w:rsidR="00283E0E" w:rsidRPr="00414168" w:rsidRDefault="00283E0E" w:rsidP="00057DFB">
      <w:pPr>
        <w:tabs>
          <w:tab w:val="left" w:pos="2110"/>
        </w:tabs>
        <w:ind w:left="1985" w:hanging="1985"/>
        <w:rPr>
          <w:rFonts w:ascii="Arial" w:hAnsi="Arial" w:cs="Arial"/>
          <w:b/>
          <w:bCs/>
          <w:sz w:val="24"/>
          <w:lang w:val="en-US"/>
        </w:rPr>
      </w:pPr>
      <w:r w:rsidRPr="00414168">
        <w:rPr>
          <w:rFonts w:ascii="Arial" w:hAnsi="Arial" w:cs="Arial"/>
          <w:b/>
          <w:bCs/>
          <w:sz w:val="24"/>
          <w:lang w:val="en-US"/>
        </w:rPr>
        <w:t>Agenda item:</w:t>
      </w:r>
      <w:proofErr w:type="gramStart"/>
      <w:r w:rsidRPr="00414168">
        <w:rPr>
          <w:rFonts w:ascii="Arial" w:hAnsi="Arial" w:cs="Arial"/>
          <w:b/>
          <w:bCs/>
          <w:sz w:val="24"/>
          <w:lang w:val="en-US"/>
        </w:rPr>
        <w:tab/>
      </w:r>
      <w:r w:rsidR="00057DFB" w:rsidRPr="00414168">
        <w:rPr>
          <w:rFonts w:ascii="Arial" w:hAnsi="Arial" w:cs="Arial"/>
          <w:b/>
          <w:bCs/>
          <w:sz w:val="24"/>
          <w:lang w:val="en-US"/>
        </w:rPr>
        <w:t xml:space="preserve">  </w:t>
      </w:r>
      <w:r w:rsidR="00AF3813" w:rsidRPr="00414168">
        <w:rPr>
          <w:rFonts w:ascii="Arial" w:hAnsi="Arial" w:cs="Arial"/>
          <w:b/>
          <w:bCs/>
          <w:sz w:val="24"/>
          <w:lang w:val="en-US"/>
        </w:rPr>
        <w:t>8.13.2.1</w:t>
      </w:r>
      <w:proofErr w:type="gramEnd"/>
    </w:p>
    <w:p w14:paraId="61F6732C" w14:textId="4C3D0125" w:rsidR="00283E0E" w:rsidRPr="00414168" w:rsidRDefault="00283E0E" w:rsidP="00283E0E">
      <w:pPr>
        <w:tabs>
          <w:tab w:val="left" w:pos="1985"/>
        </w:tabs>
        <w:ind w:left="1985" w:hanging="1985"/>
        <w:rPr>
          <w:rFonts w:ascii="Arial" w:hAnsi="Arial" w:cs="Arial"/>
          <w:b/>
          <w:bCs/>
          <w:sz w:val="24"/>
          <w:lang w:val="en-US"/>
        </w:rPr>
      </w:pPr>
      <w:r w:rsidRPr="00414168">
        <w:rPr>
          <w:rFonts w:ascii="Arial" w:hAnsi="Arial" w:cs="Arial"/>
          <w:b/>
          <w:bCs/>
          <w:sz w:val="24"/>
          <w:lang w:val="en-US"/>
        </w:rPr>
        <w:t>Source:</w:t>
      </w:r>
      <w:r w:rsidRPr="00414168">
        <w:rPr>
          <w:rFonts w:ascii="Arial" w:hAnsi="Arial" w:cs="Arial"/>
          <w:b/>
          <w:bCs/>
          <w:sz w:val="24"/>
          <w:lang w:val="en-US"/>
        </w:rPr>
        <w:tab/>
      </w:r>
      <w:r w:rsidRPr="00414168">
        <w:rPr>
          <w:rFonts w:ascii="Arial" w:hAnsi="Arial" w:cs="Arial"/>
          <w:b/>
          <w:bCs/>
          <w:sz w:val="24"/>
          <w:lang w:val="en-US"/>
        </w:rPr>
        <w:tab/>
      </w:r>
      <w:bookmarkStart w:id="1" w:name="OLE_LINK1"/>
      <w:bookmarkStart w:id="2" w:name="OLE_LINK2"/>
      <w:bookmarkStart w:id="3" w:name="OLE_LINK3"/>
      <w:bookmarkStart w:id="4" w:name="OLE_LINK36"/>
      <w:r w:rsidRPr="00414168">
        <w:rPr>
          <w:rFonts w:ascii="Arial" w:hAnsi="Arial" w:cs="Arial"/>
          <w:b/>
          <w:bCs/>
          <w:sz w:val="24"/>
          <w:lang w:val="en-US"/>
        </w:rPr>
        <w:t>Lenovo, Motorola Mobility</w:t>
      </w:r>
      <w:bookmarkEnd w:id="1"/>
      <w:bookmarkEnd w:id="2"/>
      <w:bookmarkEnd w:id="3"/>
      <w:bookmarkEnd w:id="4"/>
    </w:p>
    <w:p w14:paraId="46AD591E" w14:textId="36ADFFD9" w:rsidR="00283E0E" w:rsidRPr="00414168" w:rsidRDefault="00283E0E" w:rsidP="00283E0E">
      <w:pPr>
        <w:tabs>
          <w:tab w:val="left" w:pos="1985"/>
        </w:tabs>
        <w:ind w:left="2103" w:hangingChars="873" w:hanging="2103"/>
        <w:rPr>
          <w:rFonts w:ascii="Arial" w:hAnsi="Arial" w:cs="Arial"/>
          <w:b/>
          <w:bCs/>
          <w:sz w:val="24"/>
          <w:lang w:val="en-US"/>
        </w:rPr>
      </w:pPr>
      <w:r w:rsidRPr="00414168">
        <w:rPr>
          <w:rFonts w:ascii="Arial" w:hAnsi="Arial" w:cs="Arial"/>
          <w:b/>
          <w:bCs/>
          <w:sz w:val="24"/>
          <w:lang w:val="en-US"/>
        </w:rPr>
        <w:t>Title:</w:t>
      </w:r>
      <w:r w:rsidRPr="00414168">
        <w:rPr>
          <w:rFonts w:ascii="Arial" w:hAnsi="Arial" w:cs="Arial"/>
          <w:b/>
          <w:bCs/>
          <w:sz w:val="24"/>
          <w:lang w:val="en-US"/>
        </w:rPr>
        <w:tab/>
      </w:r>
      <w:r w:rsidRPr="00414168">
        <w:rPr>
          <w:rFonts w:ascii="Arial" w:hAnsi="Arial" w:cs="Arial"/>
          <w:b/>
          <w:bCs/>
          <w:sz w:val="24"/>
          <w:lang w:val="en-US"/>
        </w:rPr>
        <w:tab/>
      </w:r>
      <w:r w:rsidR="00057DFB" w:rsidRPr="00414168">
        <w:rPr>
          <w:rFonts w:ascii="Arial" w:hAnsi="Arial" w:cs="Arial"/>
          <w:b/>
          <w:bCs/>
          <w:sz w:val="24"/>
          <w:lang w:val="en-US"/>
        </w:rPr>
        <w:t xml:space="preserve"> </w:t>
      </w:r>
      <w:r w:rsidR="00FB27C5" w:rsidRPr="00414168">
        <w:rPr>
          <w:rFonts w:ascii="Arial" w:hAnsi="Arial" w:cs="Arial"/>
          <w:b/>
          <w:bCs/>
          <w:sz w:val="24"/>
          <w:lang w:val="en-US"/>
        </w:rPr>
        <w:t>SON Enhancements for CHO</w:t>
      </w:r>
    </w:p>
    <w:p w14:paraId="0340B097" w14:textId="77777777" w:rsidR="00283E0E" w:rsidRPr="00414168" w:rsidRDefault="00283E0E" w:rsidP="00283E0E">
      <w:pPr>
        <w:tabs>
          <w:tab w:val="left" w:pos="1985"/>
        </w:tabs>
        <w:rPr>
          <w:rFonts w:ascii="Arial" w:hAnsi="Arial" w:cs="Arial"/>
          <w:b/>
          <w:bCs/>
          <w:sz w:val="24"/>
          <w:lang w:val="en-US"/>
        </w:rPr>
      </w:pPr>
      <w:r w:rsidRPr="00414168">
        <w:rPr>
          <w:rFonts w:ascii="Arial" w:hAnsi="Arial" w:cs="Arial"/>
          <w:b/>
          <w:bCs/>
          <w:sz w:val="24"/>
          <w:lang w:val="en-US"/>
        </w:rPr>
        <w:t>Document for:</w:t>
      </w:r>
      <w:r w:rsidRPr="00414168">
        <w:rPr>
          <w:rFonts w:ascii="Arial" w:hAnsi="Arial" w:cs="Arial"/>
          <w:b/>
          <w:bCs/>
          <w:sz w:val="24"/>
          <w:lang w:val="en-US"/>
        </w:rPr>
        <w:tab/>
      </w:r>
      <w:r w:rsidRPr="00414168">
        <w:rPr>
          <w:rFonts w:ascii="Arial" w:hAnsi="Arial" w:cs="Arial"/>
          <w:b/>
          <w:bCs/>
          <w:sz w:val="24"/>
          <w:lang w:val="en-US"/>
        </w:rPr>
        <w:tab/>
        <w:t>Discussion and Decision</w:t>
      </w:r>
    </w:p>
    <w:p w14:paraId="5C97E3F4" w14:textId="5CCE56DA" w:rsidR="00F20E2F" w:rsidRPr="00414168"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1</w:t>
      </w:r>
      <w:r w:rsidR="0067262A" w:rsidRPr="00414168">
        <w:rPr>
          <w:rFonts w:eastAsia="宋体" w:cs="Arial"/>
          <w:b/>
          <w:sz w:val="32"/>
          <w:szCs w:val="32"/>
          <w:lang w:val="en-US" w:eastAsia="zh-CN"/>
        </w:rPr>
        <w:tab/>
        <w:t>Introduction</w:t>
      </w:r>
    </w:p>
    <w:p w14:paraId="21F2543F" w14:textId="1F71141B" w:rsidR="00FB27C5" w:rsidRPr="00414168" w:rsidRDefault="00FB27C5" w:rsidP="00153C96">
      <w:pPr>
        <w:spacing w:after="0"/>
        <w:rPr>
          <w:rFonts w:asciiTheme="minorHAnsi" w:eastAsiaTheme="minorEastAsia" w:hAnsiTheme="minorHAnsi" w:cstheme="minorHAnsi"/>
          <w:lang w:val="en-US" w:eastAsia="zh-CN"/>
        </w:rPr>
      </w:pPr>
      <w:r w:rsidRPr="00414168">
        <w:rPr>
          <w:rFonts w:asciiTheme="minorHAnsi" w:eastAsiaTheme="minorEastAsia" w:hAnsiTheme="minorHAnsi" w:cstheme="minorHAnsi"/>
          <w:lang w:val="en-US" w:eastAsia="zh-CN"/>
        </w:rPr>
        <w:t>In RAN</w:t>
      </w:r>
      <w:r w:rsidR="00EC60B7" w:rsidRPr="00414168">
        <w:rPr>
          <w:rFonts w:asciiTheme="minorHAnsi" w:eastAsiaTheme="minorEastAsia" w:hAnsiTheme="minorHAnsi" w:cstheme="minorHAnsi"/>
          <w:lang w:val="en-US" w:eastAsia="zh-CN"/>
        </w:rPr>
        <w:t>2</w:t>
      </w:r>
      <w:r w:rsidRPr="00414168">
        <w:rPr>
          <w:rFonts w:asciiTheme="minorHAnsi" w:eastAsiaTheme="minorEastAsia" w:hAnsiTheme="minorHAnsi" w:cstheme="minorHAnsi"/>
          <w:lang w:val="en-US" w:eastAsia="zh-CN"/>
        </w:rPr>
        <w:t>#1</w:t>
      </w:r>
      <w:r w:rsidR="00EC60B7" w:rsidRPr="00414168">
        <w:rPr>
          <w:rFonts w:asciiTheme="minorHAnsi" w:eastAsiaTheme="minorEastAsia" w:hAnsiTheme="minorHAnsi" w:cstheme="minorHAnsi"/>
          <w:lang w:val="en-US" w:eastAsia="zh-CN"/>
        </w:rPr>
        <w:t>11</w:t>
      </w:r>
      <w:r w:rsidRPr="00414168">
        <w:rPr>
          <w:rFonts w:asciiTheme="minorHAnsi" w:eastAsiaTheme="minorEastAsia" w:hAnsiTheme="minorHAnsi" w:cstheme="minorHAnsi"/>
          <w:lang w:val="en-US" w:eastAsia="zh-CN"/>
        </w:rPr>
        <w:t>e, the SON for Conditional Handover (CHO) was discussed, and the following agreement were made</w:t>
      </w:r>
      <w:r w:rsidR="00BA1F1A">
        <w:rPr>
          <w:rFonts w:asciiTheme="minorHAnsi" w:eastAsiaTheme="minorEastAsia" w:hAnsiTheme="minorHAnsi" w:cstheme="minorHAnsi"/>
          <w:lang w:val="en-US" w:eastAsia="zh-CN"/>
        </w:rPr>
        <w:t xml:space="preserve"> [1]</w:t>
      </w:r>
      <w:r w:rsidRPr="00414168">
        <w:rPr>
          <w:rFonts w:asciiTheme="minorHAnsi" w:eastAsiaTheme="minorEastAsia" w:hAnsiTheme="minorHAnsi" w:cstheme="minorHAnsi"/>
          <w:lang w:val="en-US" w:eastAsia="zh-CN"/>
        </w:rPr>
        <w:t>:</w:t>
      </w:r>
    </w:p>
    <w:p w14:paraId="3128C815" w14:textId="0ACF6AD4" w:rsidR="00EC60B7" w:rsidRPr="00414168" w:rsidRDefault="00EC60B7" w:rsidP="00102807">
      <w:pPr>
        <w:pStyle w:val="af5"/>
        <w:widowControl w:val="0"/>
        <w:numPr>
          <w:ilvl w:val="0"/>
          <w:numId w:val="6"/>
        </w:numPr>
        <w:spacing w:after="0"/>
        <w:rPr>
          <w:rFonts w:asciiTheme="minorHAnsi" w:hAnsiTheme="minorHAnsi" w:cstheme="minorHAnsi"/>
          <w:iCs/>
          <w:color w:val="000000" w:themeColor="text1"/>
          <w:lang w:val="en-US"/>
        </w:rPr>
      </w:pPr>
      <w:bookmarkStart w:id="5" w:name="_Toc48718836"/>
      <w:r w:rsidRPr="00414168">
        <w:rPr>
          <w:rFonts w:asciiTheme="minorHAnsi" w:hAnsiTheme="minorHAnsi" w:cstheme="minorHAnsi"/>
          <w:iCs/>
          <w:color w:val="000000" w:themeColor="text1"/>
          <w:lang w:val="en-US"/>
        </w:rPr>
        <w:t>The following scenarios</w:t>
      </w:r>
      <w:bookmarkEnd w:id="5"/>
      <w:r w:rsidRPr="00414168">
        <w:rPr>
          <w:rFonts w:asciiTheme="minorHAnsi" w:hAnsiTheme="minorHAnsi" w:cstheme="minorHAnsi"/>
          <w:iCs/>
          <w:color w:val="000000" w:themeColor="text1"/>
          <w:lang w:val="en-US"/>
        </w:rPr>
        <w:t xml:space="preserve"> are considered:</w:t>
      </w:r>
    </w:p>
    <w:p w14:paraId="0490A260" w14:textId="77777777" w:rsidR="00EC60B7" w:rsidRPr="00414168" w:rsidRDefault="00EC60B7" w:rsidP="00102807">
      <w:pPr>
        <w:pStyle w:val="af5"/>
        <w:widowControl w:val="0"/>
        <w:numPr>
          <w:ilvl w:val="1"/>
          <w:numId w:val="6"/>
        </w:numPr>
        <w:spacing w:after="0"/>
        <w:rPr>
          <w:rFonts w:asciiTheme="minorHAnsi" w:hAnsiTheme="minorHAnsi" w:cstheme="minorHAnsi"/>
          <w:iCs/>
          <w:color w:val="000000" w:themeColor="text1"/>
          <w:lang w:val="en-US"/>
        </w:rPr>
      </w:pPr>
      <w:bookmarkStart w:id="6" w:name="_Toc48718837"/>
      <w:r w:rsidRPr="00414168">
        <w:rPr>
          <w:rFonts w:asciiTheme="minorHAnsi" w:hAnsiTheme="minorHAnsi" w:cstheme="minorHAnsi"/>
          <w:iCs/>
          <w:color w:val="000000" w:themeColor="text1"/>
          <w:lang w:val="en-US"/>
        </w:rPr>
        <w:t>1) Successful CHO and HO (i.e. no failure happens).</w:t>
      </w:r>
      <w:bookmarkEnd w:id="6"/>
      <w:r w:rsidRPr="00414168">
        <w:rPr>
          <w:rFonts w:asciiTheme="minorHAnsi" w:hAnsiTheme="minorHAnsi" w:cstheme="minorHAnsi"/>
          <w:iCs/>
          <w:color w:val="000000" w:themeColor="text1"/>
          <w:lang w:val="en-US"/>
        </w:rPr>
        <w:t xml:space="preserve"> FFS consideration in RAN2/3</w:t>
      </w:r>
    </w:p>
    <w:p w14:paraId="3BB2010F" w14:textId="77777777" w:rsidR="00EC60B7" w:rsidRPr="00414168" w:rsidRDefault="00EC60B7" w:rsidP="00102807">
      <w:pPr>
        <w:pStyle w:val="af5"/>
        <w:widowControl w:val="0"/>
        <w:numPr>
          <w:ilvl w:val="1"/>
          <w:numId w:val="6"/>
        </w:numPr>
        <w:spacing w:after="0"/>
        <w:rPr>
          <w:rFonts w:asciiTheme="minorHAnsi" w:hAnsiTheme="minorHAnsi" w:cstheme="minorHAnsi"/>
          <w:iCs/>
          <w:color w:val="000000" w:themeColor="text1"/>
          <w:lang w:val="en-US"/>
        </w:rPr>
      </w:pPr>
      <w:bookmarkStart w:id="7" w:name="_Toc48718838"/>
      <w:r w:rsidRPr="00414168">
        <w:rPr>
          <w:rFonts w:asciiTheme="minorHAnsi" w:hAnsiTheme="minorHAnsi" w:cstheme="minorHAnsi"/>
          <w:iCs/>
          <w:color w:val="000000" w:themeColor="text1"/>
          <w:lang w:val="en-US"/>
        </w:rPr>
        <w:t>2) Unsuccessful CHO due to late CHO execution.</w:t>
      </w:r>
      <w:bookmarkEnd w:id="7"/>
    </w:p>
    <w:p w14:paraId="36DF8187" w14:textId="77777777" w:rsidR="00EC60B7" w:rsidRPr="00414168" w:rsidRDefault="00EC60B7" w:rsidP="00102807">
      <w:pPr>
        <w:pStyle w:val="af5"/>
        <w:widowControl w:val="0"/>
        <w:numPr>
          <w:ilvl w:val="1"/>
          <w:numId w:val="6"/>
        </w:numPr>
        <w:spacing w:after="0"/>
        <w:rPr>
          <w:rFonts w:asciiTheme="minorHAnsi" w:hAnsiTheme="minorHAnsi" w:cstheme="minorHAnsi"/>
          <w:iCs/>
          <w:color w:val="000000" w:themeColor="text1"/>
          <w:lang w:val="en-US"/>
        </w:rPr>
      </w:pPr>
      <w:bookmarkStart w:id="8" w:name="_Toc48718839"/>
      <w:r w:rsidRPr="00414168">
        <w:rPr>
          <w:rFonts w:asciiTheme="minorHAnsi" w:hAnsiTheme="minorHAnsi" w:cstheme="minorHAnsi"/>
          <w:iCs/>
          <w:color w:val="000000" w:themeColor="text1"/>
          <w:lang w:val="en-US"/>
        </w:rPr>
        <w:t xml:space="preserve">3) </w:t>
      </w:r>
      <w:bookmarkStart w:id="9" w:name="_Hlk47954680"/>
      <w:r w:rsidRPr="00414168">
        <w:rPr>
          <w:rFonts w:asciiTheme="minorHAnsi" w:hAnsiTheme="minorHAnsi" w:cstheme="minorHAnsi"/>
          <w:iCs/>
          <w:color w:val="000000" w:themeColor="text1"/>
          <w:lang w:val="en-US"/>
        </w:rPr>
        <w:t>Unsuccessful CHO after CHO execution</w:t>
      </w:r>
      <w:bookmarkEnd w:id="9"/>
      <w:r w:rsidRPr="00414168">
        <w:rPr>
          <w:rFonts w:asciiTheme="minorHAnsi" w:hAnsiTheme="minorHAnsi" w:cstheme="minorHAnsi"/>
          <w:iCs/>
          <w:color w:val="000000" w:themeColor="text1"/>
          <w:lang w:val="en-US"/>
        </w:rPr>
        <w:t>.</w:t>
      </w:r>
      <w:bookmarkEnd w:id="8"/>
    </w:p>
    <w:p w14:paraId="3778F328" w14:textId="44A69451" w:rsidR="00EC60B7" w:rsidRPr="00414168" w:rsidRDefault="00EC60B7" w:rsidP="00102807">
      <w:pPr>
        <w:pStyle w:val="af5"/>
        <w:widowControl w:val="0"/>
        <w:numPr>
          <w:ilvl w:val="1"/>
          <w:numId w:val="6"/>
        </w:numPr>
        <w:spacing w:after="0"/>
        <w:rPr>
          <w:b/>
          <w:lang w:val="en-US"/>
        </w:rPr>
      </w:pPr>
      <w:r w:rsidRPr="00414168">
        <w:rPr>
          <w:rFonts w:asciiTheme="minorHAnsi" w:hAnsiTheme="minorHAnsi" w:cstheme="minorHAnsi"/>
          <w:iCs/>
          <w:color w:val="000000" w:themeColor="text1"/>
          <w:lang w:val="en-US"/>
        </w:rPr>
        <w:t xml:space="preserve">4) Successful or </w:t>
      </w:r>
      <w:r w:rsidR="00414168" w:rsidRPr="00414168">
        <w:rPr>
          <w:rFonts w:asciiTheme="minorHAnsi" w:hAnsiTheme="minorHAnsi" w:cstheme="minorHAnsi"/>
          <w:iCs/>
          <w:color w:val="000000" w:themeColor="text1"/>
          <w:lang w:val="en-US"/>
        </w:rPr>
        <w:t>Unsuccessful CHO</w:t>
      </w:r>
      <w:r w:rsidRPr="00414168">
        <w:rPr>
          <w:rFonts w:asciiTheme="minorHAnsi" w:hAnsiTheme="minorHAnsi" w:cstheme="minorHAnsi"/>
          <w:iCs/>
          <w:color w:val="000000" w:themeColor="text1"/>
          <w:lang w:val="en-US"/>
        </w:rPr>
        <w:t xml:space="preserve"> after unsu</w:t>
      </w:r>
      <w:r w:rsidRPr="00414168">
        <w:rPr>
          <w:lang w:val="en-US"/>
        </w:rPr>
        <w:t>ccessful CHO or handover failure.</w:t>
      </w:r>
    </w:p>
    <w:p w14:paraId="36151A93" w14:textId="77777777" w:rsidR="00EC60B7" w:rsidRPr="00414168" w:rsidRDefault="00EC60B7" w:rsidP="00102807">
      <w:pPr>
        <w:pStyle w:val="af5"/>
        <w:widowControl w:val="0"/>
        <w:numPr>
          <w:ilvl w:val="1"/>
          <w:numId w:val="6"/>
        </w:numPr>
        <w:spacing w:after="0"/>
        <w:rPr>
          <w:rFonts w:asciiTheme="minorHAnsi" w:hAnsiTheme="minorHAnsi" w:cstheme="minorHAnsi"/>
          <w:iCs/>
          <w:color w:val="000000" w:themeColor="text1"/>
          <w:lang w:val="en-US"/>
        </w:rPr>
      </w:pPr>
      <w:r w:rsidRPr="00414168">
        <w:rPr>
          <w:rFonts w:asciiTheme="minorHAnsi" w:hAnsiTheme="minorHAnsi" w:cstheme="minorHAnsi"/>
          <w:iCs/>
          <w:color w:val="000000" w:themeColor="text1"/>
          <w:lang w:val="en-US"/>
        </w:rPr>
        <w:t>Note: other scenarios are not ruled out…</w:t>
      </w:r>
    </w:p>
    <w:p w14:paraId="62A95975" w14:textId="24A50285" w:rsidR="00EC60B7" w:rsidRPr="00414168" w:rsidRDefault="00EC60B7" w:rsidP="00102807">
      <w:pPr>
        <w:pStyle w:val="af5"/>
        <w:widowControl w:val="0"/>
        <w:numPr>
          <w:ilvl w:val="1"/>
          <w:numId w:val="6"/>
        </w:numPr>
        <w:spacing w:after="0"/>
        <w:rPr>
          <w:bCs/>
          <w:lang w:val="en-US"/>
        </w:rPr>
      </w:pPr>
      <w:r w:rsidRPr="00414168">
        <w:rPr>
          <w:rFonts w:asciiTheme="minorHAnsi" w:hAnsiTheme="minorHAnsi" w:cstheme="minorHAnsi"/>
          <w:iCs/>
          <w:color w:val="000000" w:themeColor="text1"/>
          <w:lang w:val="en-US"/>
        </w:rPr>
        <w:t xml:space="preserve">RAN2 should study what CHO failure information can be stored in RLF report. </w:t>
      </w:r>
    </w:p>
    <w:p w14:paraId="6549549A" w14:textId="668824C3" w:rsidR="00FB27C5" w:rsidRPr="00414168" w:rsidRDefault="00262AC9" w:rsidP="009C2AC4">
      <w:pPr>
        <w:spacing w:before="60" w:after="0"/>
        <w:rPr>
          <w:rFonts w:asciiTheme="minorHAnsi" w:eastAsiaTheme="minorEastAsia" w:hAnsiTheme="minorHAnsi" w:cstheme="minorHAnsi"/>
          <w:lang w:val="en-US" w:eastAsia="zh-CN"/>
        </w:rPr>
      </w:pPr>
      <w:r w:rsidRPr="00414168">
        <w:rPr>
          <w:rFonts w:asciiTheme="minorHAnsi" w:eastAsiaTheme="minorEastAsia" w:hAnsiTheme="minorHAnsi" w:cstheme="minorHAnsi"/>
          <w:lang w:val="en-US" w:eastAsia="zh-CN"/>
        </w:rPr>
        <w:t>In this paper, we discuss the details of support MRO for CHO.</w:t>
      </w:r>
    </w:p>
    <w:p w14:paraId="7D3FE11E" w14:textId="3E005731" w:rsidR="00D57AC9" w:rsidRPr="00414168"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2</w:t>
      </w:r>
      <w:r w:rsidR="00D57AC9" w:rsidRPr="00414168">
        <w:rPr>
          <w:rFonts w:eastAsia="宋体" w:cs="Arial"/>
          <w:b/>
          <w:sz w:val="32"/>
          <w:szCs w:val="32"/>
          <w:lang w:val="en-US" w:eastAsia="zh-CN"/>
        </w:rPr>
        <w:tab/>
      </w:r>
      <w:r w:rsidR="005F6015" w:rsidRPr="00414168">
        <w:rPr>
          <w:rFonts w:eastAsia="宋体" w:cs="Arial"/>
          <w:b/>
          <w:sz w:val="32"/>
          <w:szCs w:val="32"/>
          <w:lang w:val="en-US" w:eastAsia="zh-CN"/>
        </w:rPr>
        <w:t>Discussion</w:t>
      </w:r>
    </w:p>
    <w:p w14:paraId="6D16CC56" w14:textId="3D48E43F" w:rsidR="006F1D8A" w:rsidRPr="00414168" w:rsidRDefault="006F1D8A" w:rsidP="00A969DC">
      <w:pPr>
        <w:spacing w:after="0"/>
        <w:rPr>
          <w:rFonts w:asciiTheme="minorHAnsi" w:eastAsiaTheme="minorEastAsia" w:hAnsiTheme="minorHAnsi" w:cstheme="minorHAnsi"/>
          <w:lang w:val="en-US" w:eastAsia="zh-CN"/>
        </w:rPr>
      </w:pPr>
      <w:r w:rsidRPr="00414168">
        <w:rPr>
          <w:rFonts w:asciiTheme="minorHAnsi" w:eastAsiaTheme="minorEastAsia" w:hAnsiTheme="minorHAnsi" w:cstheme="minorHAnsi"/>
          <w:lang w:val="en-US" w:eastAsia="zh-CN"/>
        </w:rPr>
        <w:t xml:space="preserve">For CHO, the following CHO steps are included: </w:t>
      </w:r>
    </w:p>
    <w:p w14:paraId="5198D4ED" w14:textId="039B3355" w:rsidR="006F1D8A" w:rsidRPr="00414168" w:rsidRDefault="006F1D8A" w:rsidP="00102807">
      <w:pPr>
        <w:pStyle w:val="af5"/>
        <w:numPr>
          <w:ilvl w:val="0"/>
          <w:numId w:val="8"/>
        </w:numPr>
        <w:spacing w:after="0"/>
        <w:rPr>
          <w:rFonts w:asciiTheme="minorHAnsi" w:eastAsiaTheme="minorEastAsia" w:hAnsiTheme="minorHAnsi" w:cstheme="minorHAnsi"/>
          <w:lang w:val="en-US" w:eastAsia="zh-CN"/>
        </w:rPr>
      </w:pPr>
      <w:r w:rsidRPr="00414168">
        <w:rPr>
          <w:rFonts w:asciiTheme="minorHAnsi" w:eastAsiaTheme="minorEastAsia" w:hAnsiTheme="minorHAnsi" w:cstheme="minorHAnsi"/>
          <w:lang w:val="en-US" w:eastAsia="zh-CN"/>
        </w:rPr>
        <w:t xml:space="preserve">CHO Configuration: The network provides the CHO configuration to the UE. The CHO configuration contains the configuration of CHO candidate cell(s) generated by the candidate </w:t>
      </w:r>
      <w:proofErr w:type="spellStart"/>
      <w:r w:rsidRPr="00414168">
        <w:rPr>
          <w:rFonts w:asciiTheme="minorHAnsi" w:eastAsiaTheme="minorEastAsia" w:hAnsiTheme="minorHAnsi" w:cstheme="minorHAnsi"/>
          <w:lang w:val="en-US" w:eastAsia="zh-CN"/>
        </w:rPr>
        <w:t>gNB</w:t>
      </w:r>
      <w:proofErr w:type="spellEnd"/>
      <w:r w:rsidRPr="00414168">
        <w:rPr>
          <w:rFonts w:asciiTheme="minorHAnsi" w:eastAsiaTheme="minorEastAsia" w:hAnsiTheme="minorHAnsi" w:cstheme="minorHAnsi"/>
          <w:lang w:val="en-US" w:eastAsia="zh-CN"/>
        </w:rPr>
        <w:t xml:space="preserve">(s) and execution condition(s) generated by the source </w:t>
      </w:r>
      <w:proofErr w:type="spellStart"/>
      <w:r w:rsidRPr="00414168">
        <w:rPr>
          <w:rFonts w:asciiTheme="minorHAnsi" w:eastAsiaTheme="minorEastAsia" w:hAnsiTheme="minorHAnsi" w:cstheme="minorHAnsi"/>
          <w:lang w:val="en-US" w:eastAsia="zh-CN"/>
        </w:rPr>
        <w:t>gNB</w:t>
      </w:r>
      <w:proofErr w:type="spellEnd"/>
      <w:r w:rsidRPr="00414168">
        <w:rPr>
          <w:rFonts w:asciiTheme="minorHAnsi" w:eastAsiaTheme="minorEastAsia" w:hAnsiTheme="minorHAnsi" w:cstheme="minorHAnsi"/>
          <w:lang w:val="en-US" w:eastAsia="zh-CN"/>
        </w:rPr>
        <w:t>.</w:t>
      </w:r>
    </w:p>
    <w:p w14:paraId="6CEACEF4" w14:textId="04A5F91F" w:rsidR="006F1D8A" w:rsidRPr="00414168" w:rsidRDefault="006F1D8A" w:rsidP="00102807">
      <w:pPr>
        <w:pStyle w:val="af5"/>
        <w:numPr>
          <w:ilvl w:val="0"/>
          <w:numId w:val="8"/>
        </w:numPr>
        <w:spacing w:after="0"/>
        <w:rPr>
          <w:rFonts w:asciiTheme="minorHAnsi" w:eastAsiaTheme="minorEastAsia" w:hAnsiTheme="minorHAnsi" w:cstheme="minorHAnsi"/>
          <w:lang w:val="en-US" w:eastAsia="zh-CN"/>
        </w:rPr>
      </w:pPr>
      <w:bookmarkStart w:id="10" w:name="_Hlk54007743"/>
      <w:r w:rsidRPr="00414168">
        <w:rPr>
          <w:rFonts w:asciiTheme="minorHAnsi" w:eastAsiaTheme="minorEastAsia" w:hAnsiTheme="minorHAnsi" w:cstheme="minorHAnsi"/>
          <w:lang w:val="en-US" w:eastAsia="zh-CN"/>
        </w:rPr>
        <w:t>CHO Evaluation:</w:t>
      </w:r>
      <w:bookmarkEnd w:id="10"/>
      <w:r w:rsidRPr="00414168">
        <w:rPr>
          <w:rFonts w:asciiTheme="minorHAnsi" w:eastAsiaTheme="minorEastAsia" w:hAnsiTheme="minorHAnsi" w:cstheme="minorHAnsi"/>
          <w:lang w:val="en-US" w:eastAsia="zh-CN"/>
        </w:rPr>
        <w:t xml:space="preserve"> After receiving the conditional configuration, the UE shall perform conditional configuration evaluation. An execution condition may consist of one or two trigger condition(s) (CHO events A3/A5). If all the trigger conditions are fulfilled, the UE shall consider the target candidate cell as a triggered cell and initiate CHO execution.</w:t>
      </w:r>
    </w:p>
    <w:p w14:paraId="3EFBFBF9" w14:textId="3088E1CB" w:rsidR="006F1D8A" w:rsidRPr="00414168" w:rsidRDefault="006F1D8A" w:rsidP="00102807">
      <w:pPr>
        <w:pStyle w:val="af5"/>
        <w:numPr>
          <w:ilvl w:val="0"/>
          <w:numId w:val="8"/>
        </w:numPr>
        <w:spacing w:after="0"/>
        <w:rPr>
          <w:rFonts w:ascii="宋体" w:hAnsi="宋体"/>
          <w:lang w:val="en-US" w:eastAsia="zh-CN"/>
        </w:rPr>
      </w:pPr>
      <w:r w:rsidRPr="00414168">
        <w:rPr>
          <w:rFonts w:asciiTheme="minorHAnsi" w:eastAsiaTheme="minorEastAsia" w:hAnsiTheme="minorHAnsi" w:cstheme="minorHAnsi"/>
          <w:lang w:val="en-US" w:eastAsia="zh-CN"/>
        </w:rPr>
        <w:t xml:space="preserve">CHO execution: If more than one triggered cell exists, the UE shall select one of the triggered cells as the </w:t>
      </w:r>
      <w:r w:rsidR="00CF21D6">
        <w:rPr>
          <w:rFonts w:asciiTheme="minorHAnsi" w:eastAsiaTheme="minorEastAsia" w:hAnsiTheme="minorHAnsi" w:cstheme="minorHAnsi"/>
          <w:lang w:val="en-US" w:eastAsia="zh-CN"/>
        </w:rPr>
        <w:t>target cell</w:t>
      </w:r>
      <w:r w:rsidRPr="00414168">
        <w:rPr>
          <w:rFonts w:asciiTheme="minorHAnsi" w:eastAsiaTheme="minorEastAsia" w:hAnsiTheme="minorHAnsi" w:cstheme="minorHAnsi"/>
          <w:lang w:val="en-US" w:eastAsia="zh-CN"/>
        </w:rPr>
        <w:t xml:space="preserve">; and the UE shall apply the </w:t>
      </w:r>
      <w:r w:rsidR="00CF21D6">
        <w:rPr>
          <w:rFonts w:asciiTheme="minorHAnsi" w:eastAsiaTheme="minorEastAsia" w:hAnsiTheme="minorHAnsi" w:cstheme="minorHAnsi"/>
          <w:lang w:val="en-US" w:eastAsia="zh-CN"/>
        </w:rPr>
        <w:t xml:space="preserve">CHO </w:t>
      </w:r>
      <w:r w:rsidRPr="00414168">
        <w:rPr>
          <w:rFonts w:asciiTheme="minorHAnsi" w:eastAsiaTheme="minorEastAsia" w:hAnsiTheme="minorHAnsi" w:cstheme="minorHAnsi"/>
          <w:lang w:val="en-US" w:eastAsia="zh-CN"/>
        </w:rPr>
        <w:t xml:space="preserve">configuration </w:t>
      </w:r>
      <w:r w:rsidR="00CF21D6">
        <w:rPr>
          <w:rFonts w:asciiTheme="minorHAnsi" w:eastAsiaTheme="minorEastAsia" w:hAnsiTheme="minorHAnsi" w:cstheme="minorHAnsi"/>
          <w:lang w:val="en-US" w:eastAsia="zh-CN"/>
        </w:rPr>
        <w:t xml:space="preserve">generated by the target cell </w:t>
      </w:r>
      <w:r w:rsidRPr="00414168">
        <w:rPr>
          <w:rFonts w:asciiTheme="minorHAnsi" w:eastAsiaTheme="minorEastAsia" w:hAnsiTheme="minorHAnsi" w:cstheme="minorHAnsi"/>
          <w:lang w:val="en-US" w:eastAsia="zh-CN"/>
        </w:rPr>
        <w:t xml:space="preserve">and </w:t>
      </w:r>
      <w:r w:rsidR="0043671D">
        <w:rPr>
          <w:rFonts w:asciiTheme="minorHAnsi" w:eastAsiaTheme="minorEastAsia" w:hAnsiTheme="minorHAnsi" w:cstheme="minorHAnsi"/>
          <w:lang w:val="en-US" w:eastAsia="zh-CN"/>
        </w:rPr>
        <w:t>perform CHO</w:t>
      </w:r>
      <w:r w:rsidRPr="00414168">
        <w:rPr>
          <w:rFonts w:asciiTheme="minorHAnsi" w:eastAsiaTheme="minorEastAsia" w:hAnsiTheme="minorHAnsi" w:cstheme="minorHAnsi"/>
          <w:lang w:val="en-US" w:eastAsia="zh-CN"/>
        </w:rPr>
        <w:t xml:space="preserve">. </w:t>
      </w:r>
    </w:p>
    <w:p w14:paraId="3A10FF09" w14:textId="7A4EFB2A" w:rsidR="006F1D8A" w:rsidRPr="00414168" w:rsidRDefault="006F1D8A" w:rsidP="006F1D8A">
      <w:pPr>
        <w:pStyle w:val="af5"/>
        <w:spacing w:after="0"/>
        <w:ind w:left="420"/>
        <w:jc w:val="center"/>
        <w:rPr>
          <w:rFonts w:eastAsiaTheme="minorEastAsia"/>
          <w:b/>
          <w:bCs/>
          <w:lang w:val="en-US" w:eastAsia="zh-CN"/>
        </w:rPr>
      </w:pPr>
      <w:r w:rsidRPr="00414168">
        <w:rPr>
          <w:rFonts w:eastAsiaTheme="minorEastAsia"/>
          <w:b/>
          <w:bCs/>
          <w:lang w:val="en-US" w:eastAsia="zh-CN"/>
        </w:rPr>
        <w:object w:dxaOrig="4758" w:dyaOrig="1475" w14:anchorId="669696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75pt;height:73.8pt" o:ole="">
            <v:imagedata r:id="rId11" o:title=""/>
          </v:shape>
          <o:OLEObject Type="Embed" ProgID="Visio.Drawing.15" ShapeID="_x0000_i1025" DrawAspect="Content" ObjectID="_1664955429" r:id="rId12"/>
        </w:object>
      </w:r>
    </w:p>
    <w:p w14:paraId="3914C7CC" w14:textId="77777777" w:rsidR="006F1D8A" w:rsidRPr="00414168" w:rsidRDefault="006F1D8A" w:rsidP="006F1D8A">
      <w:pPr>
        <w:spacing w:after="0"/>
        <w:jc w:val="center"/>
        <w:rPr>
          <w:rFonts w:asciiTheme="minorHAnsi" w:eastAsiaTheme="minorEastAsia" w:hAnsiTheme="minorHAnsi" w:cstheme="minorHAnsi"/>
          <w:b/>
          <w:bCs/>
          <w:lang w:val="en-US" w:eastAsia="zh-CN"/>
        </w:rPr>
      </w:pPr>
      <w:r w:rsidRPr="00414168">
        <w:rPr>
          <w:rFonts w:asciiTheme="minorHAnsi" w:eastAsiaTheme="minorEastAsia" w:hAnsiTheme="minorHAnsi" w:cstheme="minorHAnsi"/>
          <w:b/>
          <w:bCs/>
          <w:lang w:val="en-US" w:eastAsia="zh-CN"/>
        </w:rPr>
        <w:t>Figure 1. CHO Steps (UE side)</w:t>
      </w:r>
    </w:p>
    <w:p w14:paraId="7F711D70" w14:textId="4CB74A82" w:rsidR="00C16246" w:rsidRPr="001A7C73" w:rsidRDefault="00C16246" w:rsidP="0068165A">
      <w:pPr>
        <w:spacing w:after="0"/>
        <w:rPr>
          <w:rFonts w:asciiTheme="minorHAnsi" w:eastAsiaTheme="minorEastAsia" w:hAnsiTheme="minorHAnsi" w:cstheme="minorHAnsi"/>
          <w:lang w:val="en-US" w:eastAsia="zh-CN"/>
        </w:rPr>
      </w:pPr>
      <w:r w:rsidRPr="00414168">
        <w:rPr>
          <w:rFonts w:asciiTheme="minorHAnsi" w:eastAsiaTheme="minorEastAsia" w:hAnsiTheme="minorHAnsi" w:cstheme="minorHAnsi"/>
          <w:lang w:val="en-US" w:eastAsia="zh-CN"/>
        </w:rPr>
        <w:t xml:space="preserve">In Rel-16, recovery procedure for RLF/HO failure/CHO failure was introduced. When </w:t>
      </w:r>
      <w:r>
        <w:rPr>
          <w:rFonts w:asciiTheme="minorHAnsi" w:eastAsiaTheme="minorEastAsia" w:hAnsiTheme="minorHAnsi" w:cstheme="minorHAnsi"/>
          <w:lang w:val="en-US" w:eastAsia="zh-CN"/>
        </w:rPr>
        <w:t xml:space="preserve">RLF occurs in the source </w:t>
      </w:r>
      <w:proofErr w:type="spellStart"/>
      <w:r>
        <w:rPr>
          <w:rFonts w:asciiTheme="minorHAnsi" w:eastAsiaTheme="minorEastAsia" w:hAnsiTheme="minorHAnsi" w:cstheme="minorHAnsi"/>
          <w:lang w:val="en-US" w:eastAsia="zh-CN"/>
        </w:rPr>
        <w:t>gNB</w:t>
      </w:r>
      <w:proofErr w:type="spellEnd"/>
      <w:r>
        <w:rPr>
          <w:rFonts w:asciiTheme="minorHAnsi" w:eastAsiaTheme="minorEastAsia" w:hAnsiTheme="minorHAnsi" w:cstheme="minorHAnsi"/>
          <w:lang w:val="en-US" w:eastAsia="zh-CN"/>
        </w:rPr>
        <w:t xml:space="preserve"> or </w:t>
      </w:r>
      <w:r w:rsidRPr="00414168">
        <w:rPr>
          <w:rFonts w:asciiTheme="minorHAnsi" w:eastAsiaTheme="minorEastAsia" w:hAnsiTheme="minorHAnsi" w:cstheme="minorHAnsi"/>
          <w:lang w:val="en-US" w:eastAsia="zh-CN"/>
        </w:rPr>
        <w:t>initial CHO execution attempt fails or HO fails, the UE performs cell selection</w:t>
      </w:r>
      <w:r w:rsidR="0043671D">
        <w:rPr>
          <w:rFonts w:asciiTheme="minorHAnsi" w:eastAsiaTheme="minorEastAsia" w:hAnsiTheme="minorHAnsi" w:cstheme="minorHAnsi"/>
          <w:lang w:val="en-US" w:eastAsia="zh-CN"/>
        </w:rPr>
        <w:t xml:space="preserve"> for re-establishment</w:t>
      </w:r>
      <w:r w:rsidRPr="00414168">
        <w:rPr>
          <w:rFonts w:asciiTheme="minorHAnsi" w:eastAsiaTheme="minorEastAsia" w:hAnsiTheme="minorHAnsi" w:cstheme="minorHAnsi"/>
          <w:lang w:val="en-US" w:eastAsia="zh-CN"/>
        </w:rPr>
        <w:t xml:space="preserve">, and if the selected cell is a CHO candidate and if network configured the UE to try CHO </w:t>
      </w:r>
      <w:r>
        <w:rPr>
          <w:rFonts w:asciiTheme="minorHAnsi" w:eastAsiaTheme="minorEastAsia" w:hAnsiTheme="minorHAnsi" w:cstheme="minorHAnsi"/>
          <w:lang w:val="en-US" w:eastAsia="zh-CN"/>
        </w:rPr>
        <w:t xml:space="preserve">Recovery </w:t>
      </w:r>
      <w:r w:rsidRPr="00414168">
        <w:rPr>
          <w:rFonts w:asciiTheme="minorHAnsi" w:eastAsiaTheme="minorEastAsia" w:hAnsiTheme="minorHAnsi" w:cstheme="minorHAnsi"/>
          <w:lang w:val="en-US" w:eastAsia="zh-CN"/>
        </w:rPr>
        <w:t xml:space="preserve">after </w:t>
      </w:r>
      <w:r>
        <w:rPr>
          <w:rFonts w:asciiTheme="minorHAnsi" w:eastAsiaTheme="minorEastAsia" w:hAnsiTheme="minorHAnsi" w:cstheme="minorHAnsi"/>
          <w:lang w:val="en-US" w:eastAsia="zh-CN"/>
        </w:rPr>
        <w:t>RLF/</w:t>
      </w:r>
      <w:r w:rsidRPr="00414168">
        <w:rPr>
          <w:rFonts w:asciiTheme="minorHAnsi" w:eastAsiaTheme="minorEastAsia" w:hAnsiTheme="minorHAnsi" w:cstheme="minorHAnsi"/>
          <w:lang w:val="en-US" w:eastAsia="zh-CN"/>
        </w:rPr>
        <w:t xml:space="preserve">HO/CHO failure, then the UE attempts CHO execution once, otherwise re-establishment </w:t>
      </w:r>
      <w:r w:rsidR="0043671D">
        <w:rPr>
          <w:rFonts w:asciiTheme="minorHAnsi" w:eastAsiaTheme="minorEastAsia" w:hAnsiTheme="minorHAnsi" w:cstheme="minorHAnsi"/>
          <w:lang w:val="en-US" w:eastAsia="zh-CN"/>
        </w:rPr>
        <w:t xml:space="preserve">procedure </w:t>
      </w:r>
      <w:r w:rsidRPr="00414168">
        <w:rPr>
          <w:rFonts w:asciiTheme="minorHAnsi" w:eastAsiaTheme="minorEastAsia" w:hAnsiTheme="minorHAnsi" w:cstheme="minorHAnsi"/>
          <w:lang w:val="en-US" w:eastAsia="zh-CN"/>
        </w:rPr>
        <w:t>is performed.</w:t>
      </w:r>
    </w:p>
    <w:p w14:paraId="0A6DE19A" w14:textId="697D1A91" w:rsidR="0068165A" w:rsidRPr="00414168" w:rsidRDefault="0068165A" w:rsidP="0068165A">
      <w:pPr>
        <w:spacing w:after="0"/>
        <w:rPr>
          <w:rFonts w:asciiTheme="minorHAnsi" w:eastAsiaTheme="minorEastAsia" w:hAnsiTheme="minorHAnsi" w:cstheme="minorHAnsi"/>
          <w:b/>
          <w:bCs/>
          <w:u w:val="single"/>
          <w:lang w:val="en-US" w:eastAsia="zh-CN"/>
        </w:rPr>
      </w:pPr>
      <w:r w:rsidRPr="00414168">
        <w:rPr>
          <w:rFonts w:asciiTheme="minorHAnsi" w:eastAsiaTheme="minorEastAsia" w:hAnsiTheme="minorHAnsi" w:cstheme="minorHAnsi"/>
          <w:b/>
          <w:bCs/>
          <w:u w:val="single"/>
          <w:lang w:val="en-US" w:eastAsia="zh-CN"/>
        </w:rPr>
        <w:t xml:space="preserve">Case A: CHO without CHO Recovery </w:t>
      </w:r>
    </w:p>
    <w:p w14:paraId="1FE0781E" w14:textId="4C8AE10A" w:rsidR="0068165A" w:rsidRPr="00414168" w:rsidRDefault="0068165A" w:rsidP="00A969DC">
      <w:pPr>
        <w:spacing w:after="0"/>
        <w:rPr>
          <w:rFonts w:asciiTheme="minorHAnsi" w:eastAsiaTheme="minorEastAsia" w:hAnsiTheme="minorHAnsi" w:cstheme="minorHAnsi"/>
          <w:lang w:val="en-US" w:eastAsia="zh-CN"/>
        </w:rPr>
      </w:pPr>
      <w:r w:rsidRPr="00414168">
        <w:rPr>
          <w:rFonts w:asciiTheme="minorHAnsi" w:eastAsiaTheme="minorEastAsia" w:hAnsiTheme="minorHAnsi" w:cstheme="minorHAnsi"/>
          <w:lang w:val="en-US" w:eastAsia="zh-CN"/>
        </w:rPr>
        <w:t xml:space="preserve">Case A includes successful CHO, unsuccessful CHO due to late CHO execution, and unsuccessful CHO after execution </w:t>
      </w:r>
      <w:proofErr w:type="gramStart"/>
      <w:r w:rsidRPr="00414168">
        <w:rPr>
          <w:rFonts w:asciiTheme="minorHAnsi" w:eastAsiaTheme="minorEastAsia" w:hAnsiTheme="minorHAnsi" w:cstheme="minorHAnsi"/>
          <w:lang w:val="en-US" w:eastAsia="zh-CN"/>
        </w:rPr>
        <w:t>and etc.</w:t>
      </w:r>
      <w:proofErr w:type="gramEnd"/>
      <w:r w:rsidRPr="00414168">
        <w:rPr>
          <w:rFonts w:asciiTheme="minorHAnsi" w:eastAsiaTheme="minorEastAsia" w:hAnsiTheme="minorHAnsi" w:cstheme="minorHAnsi"/>
          <w:lang w:val="en-US" w:eastAsia="zh-CN"/>
        </w:rPr>
        <w:t xml:space="preserve"> </w:t>
      </w:r>
      <w:r w:rsidR="00E0098E">
        <w:rPr>
          <w:rFonts w:asciiTheme="minorHAnsi" w:eastAsiaTheme="minorEastAsia" w:hAnsiTheme="minorHAnsi" w:cstheme="minorHAnsi"/>
          <w:lang w:val="en-US" w:eastAsia="zh-CN"/>
        </w:rPr>
        <w:t>T</w:t>
      </w:r>
      <w:r w:rsidR="00E0098E" w:rsidRPr="00414168">
        <w:rPr>
          <w:rFonts w:asciiTheme="minorHAnsi" w:eastAsiaTheme="minorEastAsia" w:hAnsiTheme="minorHAnsi" w:cstheme="minorHAnsi"/>
          <w:lang w:val="en-US" w:eastAsia="zh-CN"/>
        </w:rPr>
        <w:t xml:space="preserve">he </w:t>
      </w:r>
      <w:r w:rsidR="0091656C" w:rsidRPr="00414168">
        <w:rPr>
          <w:rFonts w:asciiTheme="minorHAnsi" w:eastAsiaTheme="minorEastAsia" w:hAnsiTheme="minorHAnsi" w:cstheme="minorHAnsi"/>
          <w:lang w:val="en-US" w:eastAsia="zh-CN"/>
        </w:rPr>
        <w:t xml:space="preserve">failure types unsuccessful CHO due to late CHO execution and unsuccessful CHO after execution can be too early handover, too late handover or handover to wrong cell. </w:t>
      </w:r>
    </w:p>
    <w:p w14:paraId="1851D3EA" w14:textId="77777777" w:rsidR="0068165A" w:rsidRPr="00414168" w:rsidRDefault="0068165A" w:rsidP="0068165A">
      <w:pPr>
        <w:spacing w:after="0"/>
        <w:rPr>
          <w:rFonts w:asciiTheme="minorHAnsi" w:eastAsiaTheme="minorEastAsia" w:hAnsiTheme="minorHAnsi" w:cstheme="minorHAnsi"/>
          <w:lang w:val="en-US" w:eastAsia="zh-CN"/>
        </w:rPr>
      </w:pPr>
      <w:r w:rsidRPr="00414168">
        <w:rPr>
          <w:rFonts w:asciiTheme="minorHAnsi" w:eastAsiaTheme="minorEastAsia" w:hAnsiTheme="minorHAnsi" w:cstheme="minorHAnsi"/>
          <w:lang w:val="en-US" w:eastAsia="zh-CN"/>
        </w:rPr>
        <w:t xml:space="preserve">In CHO, the source </w:t>
      </w:r>
      <w:proofErr w:type="spellStart"/>
      <w:r w:rsidRPr="00414168">
        <w:rPr>
          <w:rFonts w:asciiTheme="minorHAnsi" w:eastAsiaTheme="minorEastAsia" w:hAnsiTheme="minorHAnsi" w:cstheme="minorHAnsi"/>
          <w:lang w:val="en-US" w:eastAsia="zh-CN"/>
        </w:rPr>
        <w:t>gNB</w:t>
      </w:r>
      <w:proofErr w:type="spellEnd"/>
      <w:r w:rsidRPr="00414168">
        <w:rPr>
          <w:rFonts w:asciiTheme="minorHAnsi" w:eastAsiaTheme="minorEastAsia" w:hAnsiTheme="minorHAnsi" w:cstheme="minorHAnsi"/>
          <w:lang w:val="en-US" w:eastAsia="zh-CN"/>
        </w:rPr>
        <w:t xml:space="preserve"> provides the conditional configuration to UE. When receiving the conditional configuration, the UE performs CHO evaluation and perform CHO execution. The source </w:t>
      </w:r>
      <w:proofErr w:type="spellStart"/>
      <w:r w:rsidRPr="00414168">
        <w:rPr>
          <w:rFonts w:asciiTheme="minorHAnsi" w:eastAsiaTheme="minorEastAsia" w:hAnsiTheme="minorHAnsi" w:cstheme="minorHAnsi"/>
          <w:lang w:val="en-US" w:eastAsia="zh-CN"/>
        </w:rPr>
        <w:t>gNB</w:t>
      </w:r>
      <w:proofErr w:type="spellEnd"/>
      <w:r w:rsidRPr="00414168">
        <w:rPr>
          <w:rFonts w:asciiTheme="minorHAnsi" w:eastAsiaTheme="minorEastAsia" w:hAnsiTheme="minorHAnsi" w:cstheme="minorHAnsi"/>
          <w:lang w:val="en-US" w:eastAsia="zh-CN"/>
        </w:rPr>
        <w:t xml:space="preserve"> has no idea when UE performs CHO execution. The time elapsed since receiving the CHO configuration until the CHO execution is useful for the source </w:t>
      </w:r>
      <w:proofErr w:type="spellStart"/>
      <w:r w:rsidRPr="00414168">
        <w:rPr>
          <w:rFonts w:asciiTheme="minorHAnsi" w:eastAsiaTheme="minorEastAsia" w:hAnsiTheme="minorHAnsi" w:cstheme="minorHAnsi"/>
          <w:lang w:val="en-US" w:eastAsia="zh-CN"/>
        </w:rPr>
        <w:t>gNB</w:t>
      </w:r>
      <w:proofErr w:type="spellEnd"/>
      <w:r w:rsidRPr="00414168">
        <w:rPr>
          <w:rFonts w:asciiTheme="minorHAnsi" w:eastAsiaTheme="minorEastAsia" w:hAnsiTheme="minorHAnsi" w:cstheme="minorHAnsi"/>
          <w:lang w:val="en-US" w:eastAsia="zh-CN"/>
        </w:rPr>
        <w:t xml:space="preserve"> to decide whether CHO configuration is provided too early or too late to the UE. If the CHO configuration is provided too early to the UE, it makes unnecessary radio resource reservation in the target </w:t>
      </w:r>
      <w:proofErr w:type="spellStart"/>
      <w:r w:rsidRPr="00414168">
        <w:rPr>
          <w:rFonts w:asciiTheme="minorHAnsi" w:eastAsiaTheme="minorEastAsia" w:hAnsiTheme="minorHAnsi" w:cstheme="minorHAnsi"/>
          <w:lang w:val="en-US" w:eastAsia="zh-CN"/>
        </w:rPr>
        <w:t>gNB</w:t>
      </w:r>
      <w:proofErr w:type="spellEnd"/>
      <w:r w:rsidRPr="00414168">
        <w:rPr>
          <w:rFonts w:asciiTheme="minorHAnsi" w:eastAsiaTheme="minorEastAsia" w:hAnsiTheme="minorHAnsi" w:cstheme="minorHAnsi"/>
          <w:lang w:val="en-US" w:eastAsia="zh-CN"/>
        </w:rPr>
        <w:t>.</w:t>
      </w:r>
    </w:p>
    <w:p w14:paraId="4BF59B6E" w14:textId="20DF41C3" w:rsidR="00AB3140" w:rsidRPr="00414168" w:rsidRDefault="0068165A" w:rsidP="00AB3140">
      <w:pPr>
        <w:pStyle w:val="Proposal"/>
        <w:rPr>
          <w:rFonts w:asciiTheme="minorHAnsi" w:eastAsiaTheme="minorEastAsia" w:hAnsiTheme="minorHAnsi" w:cstheme="minorHAnsi"/>
          <w:color w:val="000000"/>
          <w:shd w:val="clear" w:color="auto" w:fill="FFFFFF"/>
          <w:lang w:val="en-US"/>
        </w:rPr>
      </w:pPr>
      <w:r w:rsidRPr="00414168">
        <w:rPr>
          <w:rFonts w:asciiTheme="minorHAnsi" w:eastAsiaTheme="minorEastAsia" w:hAnsiTheme="minorHAnsi" w:cstheme="minorHAnsi"/>
          <w:color w:val="000000"/>
          <w:shd w:val="clear" w:color="auto" w:fill="FFFFFF"/>
          <w:lang w:val="en-US"/>
        </w:rPr>
        <w:t xml:space="preserve">UE reports the time elapsed since receiving the CHO configuration until the CHO execution to </w:t>
      </w:r>
      <w:proofErr w:type="spellStart"/>
      <w:r w:rsidRPr="00414168">
        <w:rPr>
          <w:rFonts w:asciiTheme="minorHAnsi" w:eastAsiaTheme="minorEastAsia" w:hAnsiTheme="minorHAnsi" w:cstheme="minorHAnsi"/>
          <w:color w:val="000000"/>
          <w:shd w:val="clear" w:color="auto" w:fill="FFFFFF"/>
          <w:lang w:val="en-US"/>
        </w:rPr>
        <w:t>gNB</w:t>
      </w:r>
      <w:proofErr w:type="spellEnd"/>
      <w:r w:rsidR="0091656C" w:rsidRPr="00414168">
        <w:rPr>
          <w:rFonts w:asciiTheme="minorHAnsi" w:eastAsiaTheme="minorEastAsia" w:hAnsiTheme="minorHAnsi" w:cstheme="minorHAnsi"/>
          <w:color w:val="000000"/>
          <w:shd w:val="clear" w:color="auto" w:fill="FFFFFF"/>
          <w:lang w:val="en-US"/>
        </w:rPr>
        <w:t xml:space="preserve"> regardless CHO success or failure</w:t>
      </w:r>
      <w:r w:rsidRPr="00414168">
        <w:rPr>
          <w:rFonts w:asciiTheme="minorHAnsi" w:eastAsiaTheme="minorEastAsia" w:hAnsiTheme="minorHAnsi" w:cstheme="minorHAnsi"/>
          <w:color w:val="000000"/>
          <w:shd w:val="clear" w:color="auto" w:fill="FFFFFF"/>
          <w:lang w:val="en-US"/>
        </w:rPr>
        <w:t>.</w:t>
      </w:r>
    </w:p>
    <w:p w14:paraId="33A40A77" w14:textId="299A4F49" w:rsidR="00741BE3" w:rsidRPr="00414168" w:rsidRDefault="00A969DC" w:rsidP="00A969DC">
      <w:pPr>
        <w:spacing w:after="0"/>
        <w:rPr>
          <w:rFonts w:asciiTheme="minorHAnsi" w:eastAsiaTheme="minorEastAsia" w:hAnsiTheme="minorHAnsi" w:cstheme="minorHAnsi"/>
          <w:lang w:val="en-US" w:eastAsia="zh-CN"/>
        </w:rPr>
      </w:pPr>
      <w:r w:rsidRPr="00414168">
        <w:rPr>
          <w:rFonts w:asciiTheme="minorHAnsi" w:eastAsiaTheme="minorEastAsia" w:hAnsiTheme="minorHAnsi" w:cstheme="minorHAnsi"/>
          <w:lang w:val="en-US" w:eastAsia="zh-CN"/>
        </w:rPr>
        <w:lastRenderedPageBreak/>
        <w:t xml:space="preserve">In MRO for traditional handover, </w:t>
      </w:r>
      <w:r w:rsidR="008919D2" w:rsidRPr="00414168">
        <w:rPr>
          <w:rFonts w:asciiTheme="minorHAnsi" w:eastAsiaTheme="minorEastAsia" w:hAnsiTheme="minorHAnsi" w:cstheme="minorHAnsi"/>
          <w:lang w:val="en-US" w:eastAsia="zh-CN"/>
        </w:rPr>
        <w:t xml:space="preserve">the handover reported timer </w:t>
      </w:r>
      <w:r w:rsidR="00741BE3" w:rsidRPr="00414168">
        <w:rPr>
          <w:rFonts w:asciiTheme="minorHAnsi" w:eastAsiaTheme="minorEastAsia" w:hAnsiTheme="minorHAnsi" w:cstheme="minorHAnsi"/>
          <w:lang w:val="en-US" w:eastAsia="zh-CN"/>
        </w:rPr>
        <w:t>(</w:t>
      </w:r>
      <w:proofErr w:type="spellStart"/>
      <w:r w:rsidR="00741BE3" w:rsidRPr="00414168">
        <w:rPr>
          <w:rFonts w:asciiTheme="minorHAnsi" w:eastAsiaTheme="minorEastAsia" w:hAnsiTheme="minorHAnsi" w:cstheme="minorHAnsi"/>
          <w:lang w:val="en-US" w:eastAsia="zh-CN"/>
        </w:rPr>
        <w:t>TimeConnFailure</w:t>
      </w:r>
      <w:proofErr w:type="spellEnd"/>
      <w:r w:rsidR="00741BE3" w:rsidRPr="00414168">
        <w:rPr>
          <w:rFonts w:asciiTheme="minorHAnsi" w:eastAsiaTheme="minorEastAsia" w:hAnsiTheme="minorHAnsi" w:cstheme="minorHAnsi"/>
          <w:lang w:val="en-US" w:eastAsia="zh-CN"/>
        </w:rPr>
        <w:t>) is very important for failure types detection in MRO. The handover reported time (</w:t>
      </w:r>
      <w:proofErr w:type="spellStart"/>
      <w:r w:rsidR="00741BE3" w:rsidRPr="00414168">
        <w:rPr>
          <w:rFonts w:asciiTheme="minorHAnsi" w:eastAsiaTheme="minorEastAsia" w:hAnsiTheme="minorHAnsi" w:cstheme="minorHAnsi"/>
          <w:lang w:val="en-US" w:eastAsia="zh-CN"/>
        </w:rPr>
        <w:t>TimeConnFailure</w:t>
      </w:r>
      <w:proofErr w:type="spellEnd"/>
      <w:r w:rsidR="00741BE3" w:rsidRPr="00414168">
        <w:rPr>
          <w:rFonts w:asciiTheme="minorHAnsi" w:eastAsiaTheme="minorEastAsia" w:hAnsiTheme="minorHAnsi" w:cstheme="minorHAnsi"/>
          <w:lang w:val="en-US" w:eastAsia="zh-CN"/>
        </w:rPr>
        <w:t xml:space="preserve">) to indicate the time elapsed since the last HO initialization until connection failure. For example, for too early handover, the time is smaller than the configured </w:t>
      </w:r>
      <w:r w:rsidR="00433228" w:rsidRPr="00414168">
        <w:rPr>
          <w:rFonts w:asciiTheme="minorHAnsi" w:eastAsiaTheme="minorEastAsia" w:hAnsiTheme="minorHAnsi" w:cstheme="minorHAnsi"/>
          <w:lang w:val="en-US" w:eastAsia="zh-CN"/>
        </w:rPr>
        <w:t>time</w:t>
      </w:r>
      <w:r w:rsidR="00741BE3" w:rsidRPr="00414168">
        <w:rPr>
          <w:rFonts w:asciiTheme="minorHAnsi" w:eastAsiaTheme="minorEastAsia" w:hAnsiTheme="minorHAnsi" w:cstheme="minorHAnsi"/>
          <w:lang w:val="en-US" w:eastAsia="zh-CN"/>
        </w:rPr>
        <w:t xml:space="preserve"> (e.g. </w:t>
      </w:r>
      <w:proofErr w:type="spellStart"/>
      <w:r w:rsidR="00741BE3" w:rsidRPr="00414168">
        <w:rPr>
          <w:rFonts w:asciiTheme="minorHAnsi" w:eastAsiaTheme="minorEastAsia" w:hAnsiTheme="minorHAnsi" w:cstheme="minorHAnsi"/>
          <w:lang w:val="en-US" w:eastAsia="zh-CN"/>
        </w:rPr>
        <w:t>Tstore_UE_cntxt</w:t>
      </w:r>
      <w:proofErr w:type="spellEnd"/>
      <w:r w:rsidR="00741BE3" w:rsidRPr="00414168">
        <w:rPr>
          <w:rFonts w:asciiTheme="minorHAnsi" w:eastAsiaTheme="minorEastAsia" w:hAnsiTheme="minorHAnsi" w:cstheme="minorHAnsi"/>
          <w:lang w:val="en-US" w:eastAsia="zh-CN"/>
        </w:rPr>
        <w:t>). For CHO, the time should be from CHO execution until connection failure. It is reasonable to introduce a new time information, to indicate the time elapsed since the CHO execution until connection failure.</w:t>
      </w:r>
    </w:p>
    <w:p w14:paraId="58C85993" w14:textId="1B62E64E" w:rsidR="00465F82" w:rsidRPr="00457B8E" w:rsidRDefault="00741BE3" w:rsidP="00457B8E">
      <w:pPr>
        <w:pStyle w:val="Proposal"/>
        <w:rPr>
          <w:rFonts w:asciiTheme="minorHAnsi" w:eastAsiaTheme="minorEastAsia" w:hAnsiTheme="minorHAnsi" w:cstheme="minorHAnsi"/>
          <w:color w:val="000000"/>
          <w:shd w:val="clear" w:color="auto" w:fill="FFFFFF"/>
          <w:lang w:val="en-US"/>
        </w:rPr>
      </w:pPr>
      <w:r w:rsidRPr="00414168">
        <w:rPr>
          <w:rFonts w:asciiTheme="minorHAnsi" w:eastAsiaTheme="minorEastAsia" w:hAnsiTheme="minorHAnsi" w:cstheme="minorHAnsi"/>
          <w:color w:val="000000"/>
          <w:shd w:val="clear" w:color="auto" w:fill="FFFFFF"/>
          <w:lang w:val="en-US"/>
        </w:rPr>
        <w:t>UE reports the time elapsed since CHO execution</w:t>
      </w:r>
      <w:r w:rsidR="001512FC" w:rsidRPr="00414168">
        <w:rPr>
          <w:rFonts w:asciiTheme="minorHAnsi" w:eastAsiaTheme="minorEastAsia" w:hAnsiTheme="minorHAnsi" w:cstheme="minorHAnsi"/>
          <w:color w:val="000000"/>
          <w:shd w:val="clear" w:color="auto" w:fill="FFFFFF"/>
          <w:lang w:val="en-US"/>
        </w:rPr>
        <w:t xml:space="preserve"> </w:t>
      </w:r>
      <w:r w:rsidRPr="00414168">
        <w:rPr>
          <w:rFonts w:asciiTheme="minorHAnsi" w:eastAsiaTheme="minorEastAsia" w:hAnsiTheme="minorHAnsi" w:cstheme="minorHAnsi"/>
          <w:lang w:val="en-US"/>
        </w:rPr>
        <w:t>until connection failure</w:t>
      </w:r>
      <w:r w:rsidRPr="00414168">
        <w:rPr>
          <w:rFonts w:asciiTheme="minorHAnsi" w:eastAsiaTheme="minorEastAsia" w:hAnsiTheme="minorHAnsi" w:cstheme="minorHAnsi"/>
          <w:color w:val="000000"/>
          <w:shd w:val="clear" w:color="auto" w:fill="FFFFFF"/>
          <w:lang w:val="en-US"/>
        </w:rPr>
        <w:t>.</w:t>
      </w:r>
    </w:p>
    <w:p w14:paraId="016F006F" w14:textId="7A91321C" w:rsidR="00465F82" w:rsidRPr="00414168" w:rsidRDefault="00465F82" w:rsidP="00465F82">
      <w:pPr>
        <w:spacing w:after="0"/>
        <w:rPr>
          <w:rFonts w:asciiTheme="minorHAnsi" w:eastAsiaTheme="minorEastAsia" w:hAnsiTheme="minorHAnsi" w:cstheme="minorHAnsi"/>
          <w:b/>
          <w:bCs/>
          <w:u w:val="single"/>
          <w:lang w:val="en-US" w:eastAsia="zh-CN"/>
        </w:rPr>
      </w:pPr>
      <w:r w:rsidRPr="00414168">
        <w:rPr>
          <w:rFonts w:asciiTheme="minorHAnsi" w:eastAsiaTheme="minorEastAsia" w:hAnsiTheme="minorHAnsi" w:cstheme="minorHAnsi"/>
          <w:b/>
          <w:bCs/>
          <w:u w:val="single"/>
          <w:lang w:val="en-US" w:eastAsia="zh-CN"/>
        </w:rPr>
        <w:t xml:space="preserve">Case </w:t>
      </w:r>
      <w:r w:rsidR="00985AE8" w:rsidRPr="00414168">
        <w:rPr>
          <w:rFonts w:asciiTheme="minorHAnsi" w:eastAsiaTheme="minorEastAsia" w:hAnsiTheme="minorHAnsi" w:cstheme="minorHAnsi"/>
          <w:b/>
          <w:bCs/>
          <w:u w:val="single"/>
          <w:lang w:val="en-US" w:eastAsia="zh-CN"/>
        </w:rPr>
        <w:t>B</w:t>
      </w:r>
      <w:r w:rsidRPr="00414168">
        <w:rPr>
          <w:rFonts w:asciiTheme="minorHAnsi" w:eastAsiaTheme="minorEastAsia" w:hAnsiTheme="minorHAnsi" w:cstheme="minorHAnsi"/>
          <w:b/>
          <w:bCs/>
          <w:u w:val="single"/>
          <w:lang w:val="en-US" w:eastAsia="zh-CN"/>
        </w:rPr>
        <w:t xml:space="preserve">: RLF/HO Failure/CHO Failure with CHO Recovery Success. </w:t>
      </w:r>
    </w:p>
    <w:p w14:paraId="7B95F1FB" w14:textId="06E5A4A8" w:rsidR="00465F82" w:rsidRPr="00414168" w:rsidRDefault="00465F82" w:rsidP="00465F82">
      <w:pPr>
        <w:spacing w:afterLines="50" w:after="120" w:line="240" w:lineRule="exact"/>
        <w:rPr>
          <w:rFonts w:asciiTheme="minorHAnsi" w:hAnsiTheme="minorHAnsi" w:cstheme="minorHAnsi"/>
          <w:color w:val="000000"/>
          <w:shd w:val="clear" w:color="auto" w:fill="FFFFFF"/>
          <w:lang w:val="en-US"/>
        </w:rPr>
      </w:pPr>
      <w:r w:rsidRPr="00414168">
        <w:rPr>
          <w:rFonts w:asciiTheme="minorHAnsi" w:eastAsiaTheme="minorEastAsia" w:hAnsiTheme="minorHAnsi" w:cstheme="minorHAnsi"/>
          <w:color w:val="000000"/>
          <w:shd w:val="clear" w:color="auto" w:fill="FFFFFF"/>
          <w:lang w:val="en-US" w:eastAsia="zh-CN"/>
        </w:rPr>
        <w:t xml:space="preserve">Taking CHO failure as an example. </w:t>
      </w:r>
      <w:r w:rsidRPr="00414168">
        <w:rPr>
          <w:rFonts w:asciiTheme="minorHAnsi" w:hAnsiTheme="minorHAnsi" w:cstheme="minorHAnsi"/>
          <w:color w:val="000000"/>
          <w:shd w:val="clear" w:color="auto" w:fill="FFFFFF"/>
          <w:lang w:val="en-US"/>
        </w:rPr>
        <w:t xml:space="preserve">After RLF/HO Failure/CHO Failure fails, the UE initiates re-establishment and perform cell selection. If the selected cell is CHO candidate cell, UE performs </w:t>
      </w:r>
      <w:r w:rsidR="00E6002E">
        <w:rPr>
          <w:rFonts w:asciiTheme="minorHAnsi" w:hAnsiTheme="minorHAnsi" w:cstheme="minorHAnsi"/>
          <w:color w:val="000000"/>
          <w:shd w:val="clear" w:color="auto" w:fill="FFFFFF"/>
          <w:lang w:val="en-US"/>
        </w:rPr>
        <w:t>handover</w:t>
      </w:r>
      <w:r w:rsidR="00E6002E" w:rsidRPr="00414168">
        <w:rPr>
          <w:rFonts w:asciiTheme="minorHAnsi" w:hAnsiTheme="minorHAnsi" w:cstheme="minorHAnsi"/>
          <w:color w:val="000000"/>
          <w:shd w:val="clear" w:color="auto" w:fill="FFFFFF"/>
          <w:lang w:val="en-US"/>
        </w:rPr>
        <w:t xml:space="preserve"> </w:t>
      </w:r>
      <w:r w:rsidRPr="00414168">
        <w:rPr>
          <w:rFonts w:asciiTheme="minorHAnsi" w:hAnsiTheme="minorHAnsi" w:cstheme="minorHAnsi"/>
          <w:color w:val="000000"/>
          <w:shd w:val="clear" w:color="auto" w:fill="FFFFFF"/>
          <w:lang w:val="en-US"/>
        </w:rPr>
        <w:t xml:space="preserve">instead of re-establishment. After the CHO recovery is successful, the UE may send the </w:t>
      </w:r>
      <w:r w:rsidRPr="00414168">
        <w:rPr>
          <w:rFonts w:asciiTheme="minorHAnsi" w:hAnsiTheme="minorHAnsi" w:cstheme="minorHAnsi"/>
          <w:i/>
          <w:iCs/>
          <w:color w:val="000000"/>
          <w:shd w:val="clear" w:color="auto" w:fill="FFFFFF"/>
          <w:lang w:val="en-US"/>
        </w:rPr>
        <w:t>RLF-Report</w:t>
      </w:r>
      <w:r w:rsidRPr="00414168">
        <w:rPr>
          <w:rFonts w:asciiTheme="minorHAnsi" w:hAnsiTheme="minorHAnsi" w:cstheme="minorHAnsi"/>
          <w:color w:val="000000"/>
          <w:shd w:val="clear" w:color="auto" w:fill="FFFFFF"/>
          <w:lang w:val="en-US"/>
        </w:rPr>
        <w:t xml:space="preserve"> IE of the RLF/HO Failure/CHO Failure to the network. </w:t>
      </w:r>
      <w:r w:rsidR="00AA4BB2">
        <w:rPr>
          <w:rFonts w:asciiTheme="minorHAnsi" w:hAnsiTheme="minorHAnsi" w:cstheme="minorHAnsi"/>
          <w:color w:val="000000"/>
          <w:shd w:val="clear" w:color="auto" w:fill="FFFFFF"/>
          <w:lang w:val="en-US"/>
        </w:rPr>
        <w:t>T</w:t>
      </w:r>
      <w:r w:rsidR="00AA4BB2" w:rsidRPr="00414168">
        <w:rPr>
          <w:rFonts w:asciiTheme="minorHAnsi" w:hAnsiTheme="minorHAnsi" w:cstheme="minorHAnsi"/>
          <w:color w:val="000000"/>
          <w:shd w:val="clear" w:color="auto" w:fill="FFFFFF"/>
          <w:lang w:val="en-US"/>
        </w:rPr>
        <w:t xml:space="preserve">he </w:t>
      </w:r>
      <w:r w:rsidRPr="00414168">
        <w:rPr>
          <w:rFonts w:asciiTheme="minorHAnsi" w:hAnsiTheme="minorHAnsi" w:cstheme="minorHAnsi"/>
          <w:i/>
          <w:iCs/>
          <w:color w:val="000000"/>
          <w:shd w:val="clear" w:color="auto" w:fill="FFFFFF"/>
          <w:lang w:val="en-US"/>
        </w:rPr>
        <w:t>RLF-Report</w:t>
      </w:r>
      <w:r w:rsidRPr="00414168">
        <w:rPr>
          <w:rFonts w:asciiTheme="minorHAnsi" w:hAnsiTheme="minorHAnsi" w:cstheme="minorHAnsi"/>
          <w:color w:val="000000"/>
          <w:shd w:val="clear" w:color="auto" w:fill="FFFFFF"/>
          <w:lang w:val="en-US"/>
        </w:rPr>
        <w:t xml:space="preserve"> should include the </w:t>
      </w:r>
      <w:r w:rsidR="0080653F" w:rsidRPr="00414168">
        <w:rPr>
          <w:rFonts w:asciiTheme="minorHAnsi" w:hAnsiTheme="minorHAnsi" w:cstheme="minorHAnsi"/>
          <w:color w:val="000000"/>
          <w:shd w:val="clear" w:color="auto" w:fill="FFFFFF"/>
          <w:lang w:val="en-US"/>
        </w:rPr>
        <w:t>RLF/HO Failure/CHO Failure</w:t>
      </w:r>
      <w:r w:rsidR="00AA4BB2">
        <w:rPr>
          <w:rFonts w:asciiTheme="minorHAnsi" w:hAnsiTheme="minorHAnsi" w:cstheme="minorHAnsi"/>
          <w:color w:val="000000"/>
          <w:shd w:val="clear" w:color="auto" w:fill="FFFFFF"/>
          <w:lang w:val="en-US"/>
        </w:rPr>
        <w:t xml:space="preserve"> related information e.g. failed cell information, time information </w:t>
      </w:r>
      <w:proofErr w:type="gramStart"/>
      <w:r w:rsidR="00AA4BB2">
        <w:rPr>
          <w:rFonts w:asciiTheme="minorHAnsi" w:hAnsiTheme="minorHAnsi" w:cstheme="minorHAnsi"/>
          <w:color w:val="000000"/>
          <w:shd w:val="clear" w:color="auto" w:fill="FFFFFF"/>
          <w:lang w:val="en-US"/>
        </w:rPr>
        <w:t>and etc.</w:t>
      </w:r>
      <w:proofErr w:type="gramEnd"/>
      <w:r w:rsidRPr="00414168">
        <w:rPr>
          <w:rFonts w:asciiTheme="minorHAnsi" w:hAnsiTheme="minorHAnsi" w:cstheme="minorHAnsi"/>
          <w:color w:val="000000"/>
          <w:shd w:val="clear" w:color="auto" w:fill="FFFFFF"/>
          <w:lang w:val="en-US"/>
        </w:rPr>
        <w:t xml:space="preserve">, and the UE indicates </w:t>
      </w:r>
      <w:proofErr w:type="spellStart"/>
      <w:r w:rsidRPr="00414168">
        <w:rPr>
          <w:rFonts w:asciiTheme="minorHAnsi" w:hAnsiTheme="minorHAnsi" w:cstheme="minorHAnsi"/>
          <w:i/>
          <w:iCs/>
          <w:color w:val="000000"/>
          <w:shd w:val="clear" w:color="auto" w:fill="FFFFFF"/>
          <w:lang w:val="en-US"/>
        </w:rPr>
        <w:t>rlf-InfoAvailable</w:t>
      </w:r>
      <w:proofErr w:type="spellEnd"/>
      <w:r w:rsidRPr="00414168">
        <w:rPr>
          <w:rFonts w:asciiTheme="minorHAnsi" w:hAnsiTheme="minorHAnsi" w:cstheme="minorHAnsi"/>
          <w:i/>
          <w:iCs/>
          <w:color w:val="000000"/>
          <w:shd w:val="clear" w:color="auto" w:fill="FFFFFF"/>
          <w:lang w:val="en-US"/>
        </w:rPr>
        <w:t xml:space="preserve"> </w:t>
      </w:r>
      <w:r w:rsidRPr="00414168">
        <w:rPr>
          <w:rFonts w:asciiTheme="minorHAnsi" w:hAnsiTheme="minorHAnsi" w:cstheme="minorHAnsi"/>
          <w:color w:val="000000"/>
          <w:shd w:val="clear" w:color="auto" w:fill="FFFFFF"/>
          <w:lang w:val="en-US"/>
        </w:rPr>
        <w:t xml:space="preserve">in the </w:t>
      </w:r>
      <w:proofErr w:type="spellStart"/>
      <w:r w:rsidRPr="00414168">
        <w:rPr>
          <w:rFonts w:asciiTheme="minorHAnsi" w:hAnsiTheme="minorHAnsi" w:cstheme="minorHAnsi"/>
          <w:i/>
          <w:iCs/>
          <w:color w:val="000000"/>
          <w:shd w:val="clear" w:color="auto" w:fill="FFFFFF"/>
          <w:lang w:val="en-US"/>
        </w:rPr>
        <w:t>RRCReconfigurationComplete</w:t>
      </w:r>
      <w:proofErr w:type="spellEnd"/>
      <w:r w:rsidRPr="00414168">
        <w:rPr>
          <w:rFonts w:asciiTheme="minorHAnsi" w:hAnsiTheme="minorHAnsi" w:cstheme="minorHAnsi"/>
          <w:color w:val="000000"/>
          <w:shd w:val="clear" w:color="auto" w:fill="FFFFFF"/>
          <w:lang w:val="en-US"/>
        </w:rPr>
        <w:t xml:space="preserve"> message after CHO recovery.</w:t>
      </w:r>
    </w:p>
    <w:p w14:paraId="42712FEE" w14:textId="294C04F9" w:rsidR="00465F82" w:rsidRPr="00414168" w:rsidRDefault="00465F82" w:rsidP="00465F82">
      <w:pPr>
        <w:spacing w:afterLines="50" w:after="120"/>
        <w:jc w:val="center"/>
        <w:rPr>
          <w:lang w:val="en-US"/>
        </w:rPr>
      </w:pPr>
      <w:r w:rsidRPr="00414168">
        <w:rPr>
          <w:lang w:val="en-US"/>
        </w:rPr>
        <w:object w:dxaOrig="6320" w:dyaOrig="1470" w14:anchorId="7D8D1AD9">
          <v:shape id="_x0000_i1026" type="#_x0000_t75" style="width:319pt;height:1in" o:ole="">
            <v:imagedata r:id="rId13" o:title=""/>
          </v:shape>
          <o:OLEObject Type="Embed" ProgID="Visio.Drawing.15" ShapeID="_x0000_i1026" DrawAspect="Content" ObjectID="_1664955430" r:id="rId14"/>
        </w:object>
      </w:r>
    </w:p>
    <w:p w14:paraId="0B48A025" w14:textId="32EA6EE3" w:rsidR="00465F82" w:rsidRPr="00414168" w:rsidRDefault="00465F82" w:rsidP="006F54B1">
      <w:pPr>
        <w:spacing w:after="120"/>
        <w:jc w:val="center"/>
        <w:rPr>
          <w:rFonts w:asciiTheme="minorHAnsi" w:eastAsiaTheme="minorEastAsia" w:hAnsiTheme="minorHAnsi" w:cstheme="minorHAnsi"/>
          <w:b/>
          <w:bCs/>
          <w:lang w:val="en-US" w:eastAsia="zh-CN"/>
        </w:rPr>
      </w:pPr>
      <w:r w:rsidRPr="00414168">
        <w:rPr>
          <w:rFonts w:asciiTheme="minorHAnsi" w:eastAsiaTheme="minorEastAsia" w:hAnsiTheme="minorHAnsi" w:cstheme="minorHAnsi"/>
          <w:b/>
          <w:bCs/>
          <w:lang w:val="en-US" w:eastAsia="zh-CN"/>
        </w:rPr>
        <w:t>Figure 2. CHO Failure with CHO Recovery Success followed by an RLF Report</w:t>
      </w:r>
    </w:p>
    <w:p w14:paraId="33479607" w14:textId="279192EF" w:rsidR="00741BE3" w:rsidRDefault="00465F82" w:rsidP="00465F82">
      <w:pPr>
        <w:pStyle w:val="Proposal"/>
        <w:rPr>
          <w:rFonts w:asciiTheme="minorHAnsi" w:eastAsiaTheme="minorEastAsia" w:hAnsiTheme="minorHAnsi" w:cstheme="minorHAnsi"/>
          <w:color w:val="000000"/>
          <w:shd w:val="clear" w:color="auto" w:fill="FFFFFF"/>
          <w:lang w:val="en-US"/>
        </w:rPr>
      </w:pPr>
      <w:r w:rsidRPr="00414168">
        <w:rPr>
          <w:rFonts w:asciiTheme="minorHAnsi" w:eastAsiaTheme="minorEastAsia" w:hAnsiTheme="minorHAnsi" w:cstheme="minorHAnsi"/>
          <w:color w:val="000000"/>
          <w:shd w:val="clear" w:color="auto" w:fill="FFFFFF"/>
          <w:lang w:val="en-US"/>
        </w:rPr>
        <w:t>In case of RLF/HO Failure/CHO Failure with CHO Recovery Success, UE</w:t>
      </w:r>
      <w:r w:rsidR="00EE67FB" w:rsidRPr="00414168">
        <w:rPr>
          <w:rFonts w:asciiTheme="minorHAnsi" w:eastAsiaTheme="minorEastAsia" w:hAnsiTheme="minorHAnsi" w:cstheme="minorHAnsi"/>
          <w:color w:val="000000"/>
          <w:shd w:val="clear" w:color="auto" w:fill="FFFFFF"/>
          <w:lang w:val="en-US"/>
        </w:rPr>
        <w:t xml:space="preserve"> stores and</w:t>
      </w:r>
      <w:r w:rsidRPr="00414168">
        <w:rPr>
          <w:rFonts w:asciiTheme="minorHAnsi" w:eastAsiaTheme="minorEastAsia" w:hAnsiTheme="minorHAnsi" w:cstheme="minorHAnsi"/>
          <w:color w:val="000000"/>
          <w:shd w:val="clear" w:color="auto" w:fill="FFFFFF"/>
          <w:lang w:val="en-US"/>
        </w:rPr>
        <w:t xml:space="preserve"> reports </w:t>
      </w:r>
      <w:r w:rsidRPr="00414168">
        <w:rPr>
          <w:rFonts w:asciiTheme="minorHAnsi" w:eastAsiaTheme="minorEastAsia" w:hAnsiTheme="minorHAnsi" w:cstheme="minorHAnsi"/>
          <w:i/>
          <w:iCs/>
          <w:color w:val="000000"/>
          <w:shd w:val="clear" w:color="auto" w:fill="FFFFFF"/>
          <w:lang w:val="en-US"/>
        </w:rPr>
        <w:t xml:space="preserve">RLF-Report </w:t>
      </w:r>
      <w:r w:rsidRPr="00414168">
        <w:rPr>
          <w:rFonts w:asciiTheme="minorHAnsi" w:eastAsiaTheme="minorEastAsia" w:hAnsiTheme="minorHAnsi" w:cstheme="minorHAnsi"/>
          <w:color w:val="000000"/>
          <w:shd w:val="clear" w:color="auto" w:fill="FFFFFF"/>
          <w:lang w:val="en-US"/>
        </w:rPr>
        <w:t>of the RLF/HO Failure/</w:t>
      </w:r>
      <w:r w:rsidR="0067783E">
        <w:rPr>
          <w:rFonts w:asciiTheme="minorHAnsi" w:eastAsiaTheme="minorEastAsia" w:hAnsiTheme="minorHAnsi" w:cstheme="minorHAnsi"/>
          <w:color w:val="000000"/>
          <w:shd w:val="clear" w:color="auto" w:fill="FFFFFF"/>
          <w:lang w:val="en-US"/>
        </w:rPr>
        <w:t xml:space="preserve">first </w:t>
      </w:r>
      <w:r w:rsidRPr="00414168">
        <w:rPr>
          <w:rFonts w:asciiTheme="minorHAnsi" w:eastAsiaTheme="minorEastAsia" w:hAnsiTheme="minorHAnsi" w:cstheme="minorHAnsi"/>
          <w:color w:val="000000"/>
          <w:shd w:val="clear" w:color="auto" w:fill="FFFFFF"/>
          <w:lang w:val="en-US"/>
        </w:rPr>
        <w:t xml:space="preserve">CHO Failure </w:t>
      </w:r>
      <w:r w:rsidR="00635DDA">
        <w:rPr>
          <w:rFonts w:asciiTheme="minorHAnsi" w:eastAsiaTheme="minorEastAsia" w:hAnsiTheme="minorHAnsi" w:cstheme="minorHAnsi"/>
          <w:color w:val="000000"/>
          <w:shd w:val="clear" w:color="auto" w:fill="FFFFFF"/>
          <w:lang w:val="en-US"/>
        </w:rPr>
        <w:t xml:space="preserve">related information </w:t>
      </w:r>
      <w:r w:rsidRPr="00414168">
        <w:rPr>
          <w:rFonts w:asciiTheme="minorHAnsi" w:eastAsiaTheme="minorEastAsia" w:hAnsiTheme="minorHAnsi" w:cstheme="minorHAnsi"/>
          <w:color w:val="000000"/>
          <w:shd w:val="clear" w:color="auto" w:fill="FFFFFF"/>
          <w:lang w:val="en-US"/>
        </w:rPr>
        <w:t>to the network</w:t>
      </w:r>
      <w:r w:rsidR="0080653F" w:rsidRPr="00414168">
        <w:rPr>
          <w:rFonts w:asciiTheme="minorHAnsi" w:eastAsiaTheme="minorEastAsia" w:hAnsiTheme="minorHAnsi" w:cstheme="minorHAnsi"/>
          <w:color w:val="000000"/>
          <w:shd w:val="clear" w:color="auto" w:fill="FFFFFF"/>
          <w:lang w:val="en-US"/>
        </w:rPr>
        <w:t>.</w:t>
      </w:r>
    </w:p>
    <w:p w14:paraId="131DF1C0" w14:textId="095ACE5F" w:rsidR="0014595A" w:rsidRPr="00457B8E" w:rsidRDefault="0014595A" w:rsidP="00457B8E">
      <w:pPr>
        <w:pStyle w:val="Proposal"/>
        <w:numPr>
          <w:ilvl w:val="0"/>
          <w:numId w:val="0"/>
        </w:numPr>
        <w:rPr>
          <w:rFonts w:asciiTheme="minorHAnsi" w:eastAsiaTheme="minorEastAsia" w:hAnsiTheme="minorHAnsi" w:cstheme="minorHAnsi"/>
          <w:b w:val="0"/>
          <w:bCs w:val="0"/>
          <w:color w:val="000000"/>
          <w:shd w:val="clear" w:color="auto" w:fill="FFFFFF"/>
          <w:lang w:val="en-US"/>
        </w:rPr>
      </w:pPr>
      <w:r>
        <w:rPr>
          <w:rFonts w:asciiTheme="minorHAnsi" w:eastAsiaTheme="minorEastAsia" w:hAnsiTheme="minorHAnsi" w:cstheme="minorHAnsi"/>
          <w:b w:val="0"/>
          <w:bCs w:val="0"/>
          <w:color w:val="000000"/>
          <w:shd w:val="clear" w:color="auto" w:fill="FFFFFF"/>
          <w:lang w:val="en-US"/>
        </w:rPr>
        <w:t xml:space="preserve">for CHO recovery, UE </w:t>
      </w:r>
      <w:proofErr w:type="gramStart"/>
      <w:r>
        <w:rPr>
          <w:rFonts w:asciiTheme="minorHAnsi" w:eastAsiaTheme="minorEastAsia" w:hAnsiTheme="minorHAnsi" w:cstheme="minorHAnsi"/>
          <w:b w:val="0"/>
          <w:bCs w:val="0"/>
          <w:color w:val="000000"/>
          <w:shd w:val="clear" w:color="auto" w:fill="FFFFFF"/>
          <w:lang w:val="en-US"/>
        </w:rPr>
        <w:t>is allowed to</w:t>
      </w:r>
      <w:proofErr w:type="gramEnd"/>
      <w:r>
        <w:rPr>
          <w:rFonts w:asciiTheme="minorHAnsi" w:eastAsiaTheme="minorEastAsia" w:hAnsiTheme="minorHAnsi" w:cstheme="minorHAnsi"/>
          <w:b w:val="0"/>
          <w:bCs w:val="0"/>
          <w:color w:val="000000"/>
          <w:shd w:val="clear" w:color="auto" w:fill="FFFFFF"/>
          <w:lang w:val="en-US"/>
        </w:rPr>
        <w:t xml:space="preserve"> perform CHO for recovery if the cell meets the S-criteria rather than the CHO execution condition. That means CHO is performed even the execution condition is not met. it could be helpful for network to be aware whether the execution condition is met or not should be reported in the case that U</w:t>
      </w:r>
      <w:r>
        <w:rPr>
          <w:rFonts w:asciiTheme="minorHAnsi" w:eastAsiaTheme="minorEastAsia" w:hAnsiTheme="minorHAnsi" w:cstheme="minorHAnsi" w:hint="eastAsia"/>
          <w:b w:val="0"/>
          <w:bCs w:val="0"/>
          <w:color w:val="000000"/>
          <w:shd w:val="clear" w:color="auto" w:fill="FFFFFF"/>
          <w:lang w:val="en-US"/>
        </w:rPr>
        <w:t>E</w:t>
      </w:r>
      <w:r>
        <w:rPr>
          <w:rFonts w:asciiTheme="minorHAnsi" w:eastAsiaTheme="minorEastAsia" w:hAnsiTheme="minorHAnsi" w:cstheme="minorHAnsi"/>
          <w:b w:val="0"/>
          <w:bCs w:val="0"/>
          <w:color w:val="000000"/>
          <w:shd w:val="clear" w:color="auto" w:fill="FFFFFF"/>
          <w:lang w:val="en-US"/>
        </w:rPr>
        <w:t xml:space="preserve"> successfully performs CHO recovery. Therefore, </w:t>
      </w:r>
      <w:r w:rsidRPr="00457B8E">
        <w:rPr>
          <w:rFonts w:asciiTheme="minorHAnsi" w:eastAsiaTheme="minorEastAsia" w:hAnsiTheme="minorHAnsi" w:cstheme="minorHAnsi"/>
          <w:b w:val="0"/>
          <w:bCs w:val="0"/>
          <w:color w:val="000000"/>
          <w:shd w:val="clear" w:color="auto" w:fill="FFFFFF"/>
          <w:lang w:val="en-US"/>
        </w:rPr>
        <w:t>the information of the successful CHO recovery should be reported to the network.</w:t>
      </w:r>
    </w:p>
    <w:p w14:paraId="76BD3D52" w14:textId="3FF45FCB" w:rsidR="00DB5B99" w:rsidRPr="00414168" w:rsidRDefault="0014595A" w:rsidP="00465F82">
      <w:pPr>
        <w:pStyle w:val="Proposal"/>
        <w:rPr>
          <w:rFonts w:asciiTheme="minorHAnsi" w:eastAsiaTheme="minorEastAsia" w:hAnsiTheme="minorHAnsi" w:cstheme="minorHAnsi"/>
          <w:color w:val="000000"/>
          <w:shd w:val="clear" w:color="auto" w:fill="FFFFFF"/>
          <w:lang w:val="en-US"/>
        </w:rPr>
      </w:pPr>
      <w:r>
        <w:rPr>
          <w:rFonts w:asciiTheme="minorHAnsi" w:eastAsiaTheme="minorEastAsia" w:hAnsiTheme="minorHAnsi" w:cstheme="minorHAnsi"/>
          <w:color w:val="000000"/>
          <w:shd w:val="clear" w:color="auto" w:fill="FFFFFF"/>
          <w:lang w:val="en-US"/>
        </w:rPr>
        <w:t>W</w:t>
      </w:r>
      <w:r w:rsidRPr="00457B8E">
        <w:rPr>
          <w:rFonts w:asciiTheme="minorHAnsi" w:eastAsiaTheme="minorEastAsia" w:hAnsiTheme="minorHAnsi" w:cstheme="minorHAnsi"/>
          <w:color w:val="000000"/>
          <w:shd w:val="clear" w:color="auto" w:fill="FFFFFF"/>
          <w:lang w:val="en-US"/>
        </w:rPr>
        <w:t xml:space="preserve">hether the execution condition </w:t>
      </w:r>
      <w:r>
        <w:rPr>
          <w:rFonts w:asciiTheme="minorHAnsi" w:eastAsiaTheme="minorEastAsia" w:hAnsiTheme="minorHAnsi" w:cstheme="minorHAnsi"/>
          <w:color w:val="000000"/>
          <w:shd w:val="clear" w:color="auto" w:fill="FFFFFF"/>
          <w:lang w:val="en-US"/>
        </w:rPr>
        <w:t xml:space="preserve">associated with CHO recovery cell </w:t>
      </w:r>
      <w:r w:rsidRPr="00457B8E">
        <w:rPr>
          <w:rFonts w:asciiTheme="minorHAnsi" w:eastAsiaTheme="minorEastAsia" w:hAnsiTheme="minorHAnsi" w:cstheme="minorHAnsi"/>
          <w:color w:val="000000"/>
          <w:shd w:val="clear" w:color="auto" w:fill="FFFFFF"/>
          <w:lang w:val="en-US"/>
        </w:rPr>
        <w:t>is met or not should be reported in the case that UE successfully performs CHO recovery</w:t>
      </w:r>
      <w:r w:rsidR="00DB5B99">
        <w:rPr>
          <w:rFonts w:asciiTheme="minorHAnsi" w:eastAsiaTheme="minorEastAsia" w:hAnsiTheme="minorHAnsi" w:cstheme="minorHAnsi"/>
          <w:color w:val="000000"/>
          <w:shd w:val="clear" w:color="auto" w:fill="FFFFFF"/>
          <w:lang w:val="en-US"/>
        </w:rPr>
        <w:t>.</w:t>
      </w:r>
    </w:p>
    <w:p w14:paraId="577BBA39" w14:textId="38F00936" w:rsidR="0080653F" w:rsidRPr="00414168" w:rsidRDefault="0080653F" w:rsidP="0080653F">
      <w:pPr>
        <w:spacing w:after="0"/>
        <w:rPr>
          <w:rFonts w:asciiTheme="minorHAnsi" w:eastAsiaTheme="minorEastAsia" w:hAnsiTheme="minorHAnsi" w:cstheme="minorHAnsi"/>
          <w:b/>
          <w:bCs/>
          <w:u w:val="single"/>
          <w:lang w:val="en-US" w:eastAsia="zh-CN"/>
        </w:rPr>
      </w:pPr>
      <w:r w:rsidRPr="00414168">
        <w:rPr>
          <w:rFonts w:asciiTheme="minorHAnsi" w:eastAsiaTheme="minorEastAsia" w:hAnsiTheme="minorHAnsi" w:cstheme="minorHAnsi"/>
          <w:b/>
          <w:bCs/>
          <w:u w:val="single"/>
          <w:lang w:val="en-US" w:eastAsia="zh-CN"/>
        </w:rPr>
        <w:t xml:space="preserve">Case </w:t>
      </w:r>
      <w:r w:rsidR="00985AE8" w:rsidRPr="00414168">
        <w:rPr>
          <w:rFonts w:asciiTheme="minorHAnsi" w:eastAsiaTheme="minorEastAsia" w:hAnsiTheme="minorHAnsi" w:cstheme="minorHAnsi"/>
          <w:b/>
          <w:bCs/>
          <w:u w:val="single"/>
          <w:lang w:val="en-US" w:eastAsia="zh-CN"/>
        </w:rPr>
        <w:t>C</w:t>
      </w:r>
      <w:r w:rsidRPr="00414168">
        <w:rPr>
          <w:rFonts w:asciiTheme="minorHAnsi" w:eastAsiaTheme="minorEastAsia" w:hAnsiTheme="minorHAnsi" w:cstheme="minorHAnsi"/>
          <w:b/>
          <w:bCs/>
          <w:u w:val="single"/>
          <w:lang w:val="en-US" w:eastAsia="zh-CN"/>
        </w:rPr>
        <w:t xml:space="preserve">: RLF/HO Failure/CHO Failure with CHO Recovery Failure. </w:t>
      </w:r>
    </w:p>
    <w:p w14:paraId="3599FD0D" w14:textId="33D7BD5C" w:rsidR="0080653F" w:rsidRDefault="0080653F" w:rsidP="0080653F">
      <w:pPr>
        <w:spacing w:after="0"/>
        <w:rPr>
          <w:rFonts w:asciiTheme="minorHAnsi" w:eastAsiaTheme="minorEastAsia" w:hAnsiTheme="minorHAnsi" w:cstheme="minorHAnsi"/>
          <w:lang w:val="en-US" w:eastAsia="zh-CN"/>
        </w:rPr>
      </w:pPr>
      <w:r w:rsidRPr="00414168">
        <w:rPr>
          <w:rFonts w:asciiTheme="minorHAnsi" w:eastAsiaTheme="minorEastAsia" w:hAnsiTheme="minorHAnsi" w:cstheme="minorHAnsi"/>
          <w:lang w:val="en-US" w:eastAsia="zh-CN"/>
        </w:rPr>
        <w:t xml:space="preserve">Taking CHO failure as an example. After initial RLF/HO Failure/CHO </w:t>
      </w:r>
      <w:r w:rsidR="00080B30">
        <w:rPr>
          <w:rFonts w:asciiTheme="minorHAnsi" w:eastAsiaTheme="minorEastAsia" w:hAnsiTheme="minorHAnsi" w:cstheme="minorHAnsi"/>
          <w:lang w:val="en-US" w:eastAsia="zh-CN"/>
        </w:rPr>
        <w:t>failure</w:t>
      </w:r>
      <w:r w:rsidRPr="00414168">
        <w:rPr>
          <w:rFonts w:asciiTheme="minorHAnsi" w:eastAsiaTheme="minorEastAsia" w:hAnsiTheme="minorHAnsi" w:cstheme="minorHAnsi"/>
          <w:lang w:val="en-US" w:eastAsia="zh-CN"/>
        </w:rPr>
        <w:t>, the UE perform</w:t>
      </w:r>
      <w:r w:rsidR="006E63FD">
        <w:rPr>
          <w:rFonts w:asciiTheme="minorHAnsi" w:eastAsiaTheme="minorEastAsia" w:hAnsiTheme="minorHAnsi" w:cstheme="minorHAnsi"/>
          <w:lang w:val="en-US" w:eastAsia="zh-CN"/>
        </w:rPr>
        <w:t>s</w:t>
      </w:r>
      <w:r w:rsidRPr="00414168">
        <w:rPr>
          <w:rFonts w:asciiTheme="minorHAnsi" w:eastAsiaTheme="minorEastAsia" w:hAnsiTheme="minorHAnsi" w:cstheme="minorHAnsi"/>
          <w:lang w:val="en-US" w:eastAsia="zh-CN"/>
        </w:rPr>
        <w:t xml:space="preserve"> cell selection. If the selected cell is CHO candidate cell, UE performs CHO instead of re-establishment procedure. We assume the second CHO fails as well. After the second CHO failure, the UE performs the normal RRC Connection Re-establishment procedure. After RRC Connection Re-establishment, the UE may send the RLF-Report </w:t>
      </w:r>
      <w:r w:rsidR="00F7200D" w:rsidRPr="00414168">
        <w:rPr>
          <w:rFonts w:asciiTheme="minorHAnsi" w:eastAsiaTheme="minorEastAsia" w:hAnsiTheme="minorHAnsi" w:cstheme="minorHAnsi"/>
          <w:lang w:val="en-US" w:eastAsia="zh-CN"/>
        </w:rPr>
        <w:t>of the RLF/HO Failure/</w:t>
      </w:r>
      <w:r w:rsidR="00FE296E">
        <w:rPr>
          <w:rFonts w:asciiTheme="minorHAnsi" w:eastAsiaTheme="minorEastAsia" w:hAnsiTheme="minorHAnsi" w:cstheme="minorHAnsi"/>
          <w:lang w:val="en-US" w:eastAsia="zh-CN"/>
        </w:rPr>
        <w:t xml:space="preserve">first </w:t>
      </w:r>
      <w:r w:rsidR="00F7200D" w:rsidRPr="00414168">
        <w:rPr>
          <w:rFonts w:asciiTheme="minorHAnsi" w:eastAsiaTheme="minorEastAsia" w:hAnsiTheme="minorHAnsi" w:cstheme="minorHAnsi"/>
          <w:lang w:val="en-US" w:eastAsia="zh-CN"/>
        </w:rPr>
        <w:t xml:space="preserve">CHO </w:t>
      </w:r>
      <w:r w:rsidR="00FE296E">
        <w:rPr>
          <w:rFonts w:asciiTheme="minorHAnsi" w:eastAsiaTheme="minorEastAsia" w:hAnsiTheme="minorHAnsi" w:cstheme="minorHAnsi"/>
          <w:lang w:val="en-US" w:eastAsia="zh-CN"/>
        </w:rPr>
        <w:t xml:space="preserve">failure </w:t>
      </w:r>
      <w:r w:rsidR="00F7200D" w:rsidRPr="00414168">
        <w:rPr>
          <w:rFonts w:asciiTheme="minorHAnsi" w:eastAsiaTheme="minorEastAsia" w:hAnsiTheme="minorHAnsi" w:cstheme="minorHAnsi"/>
          <w:lang w:val="en-US" w:eastAsia="zh-CN"/>
        </w:rPr>
        <w:t xml:space="preserve">and the RLF-Report of the </w:t>
      </w:r>
      <w:r w:rsidR="00F7200D" w:rsidRPr="00F30C19">
        <w:rPr>
          <w:rFonts w:asciiTheme="minorHAnsi" w:eastAsiaTheme="minorEastAsia" w:hAnsiTheme="minorHAnsi" w:cstheme="minorHAnsi"/>
          <w:lang w:val="en-US" w:eastAsia="zh-CN"/>
        </w:rPr>
        <w:t>second CHO failure</w:t>
      </w:r>
      <w:r w:rsidR="00887351" w:rsidRPr="00414168">
        <w:rPr>
          <w:rFonts w:asciiTheme="minorHAnsi" w:eastAsiaTheme="minorEastAsia" w:hAnsiTheme="minorHAnsi" w:cstheme="minorHAnsi"/>
          <w:lang w:val="en-US" w:eastAsia="zh-CN"/>
        </w:rPr>
        <w:t xml:space="preserve"> (CHO recovery failure)</w:t>
      </w:r>
      <w:r w:rsidRPr="00414168">
        <w:rPr>
          <w:rFonts w:asciiTheme="minorHAnsi" w:eastAsiaTheme="minorEastAsia" w:hAnsiTheme="minorHAnsi" w:cstheme="minorHAnsi"/>
          <w:lang w:val="en-US" w:eastAsia="zh-CN"/>
        </w:rPr>
        <w:t xml:space="preserve"> to the network. </w:t>
      </w:r>
    </w:p>
    <w:p w14:paraId="367600FB" w14:textId="77777777" w:rsidR="008D3B40" w:rsidRPr="00414168" w:rsidRDefault="008D3B40" w:rsidP="008D3B40">
      <w:pPr>
        <w:pStyle w:val="Proposal"/>
        <w:numPr>
          <w:ilvl w:val="0"/>
          <w:numId w:val="0"/>
        </w:numPr>
        <w:jc w:val="center"/>
        <w:rPr>
          <w:lang w:val="en-US"/>
        </w:rPr>
      </w:pPr>
      <w:r w:rsidRPr="00414168">
        <w:rPr>
          <w:lang w:val="en-US"/>
        </w:rPr>
        <w:object w:dxaOrig="7490" w:dyaOrig="1471" w14:anchorId="197EF47C">
          <v:shape id="_x0000_i1027" type="#_x0000_t75" style="width:375.7pt;height:1in" o:ole="">
            <v:imagedata r:id="rId15" o:title=""/>
          </v:shape>
          <o:OLEObject Type="Embed" ProgID="Visio.Drawing.15" ShapeID="_x0000_i1027" DrawAspect="Content" ObjectID="_1664955431" r:id="rId16"/>
        </w:object>
      </w:r>
    </w:p>
    <w:p w14:paraId="12EC978F" w14:textId="571B1C3C" w:rsidR="008D3B40" w:rsidRPr="008D3B40" w:rsidRDefault="008D3B40" w:rsidP="008D3B40">
      <w:pPr>
        <w:spacing w:after="120"/>
        <w:jc w:val="center"/>
        <w:rPr>
          <w:rFonts w:asciiTheme="minorHAnsi" w:eastAsiaTheme="minorEastAsia" w:hAnsiTheme="minorHAnsi" w:cstheme="minorHAnsi"/>
          <w:b/>
          <w:bCs/>
          <w:lang w:val="en-US" w:eastAsia="zh-CN"/>
        </w:rPr>
      </w:pPr>
      <w:r w:rsidRPr="00414168">
        <w:rPr>
          <w:rFonts w:asciiTheme="minorHAnsi" w:eastAsiaTheme="minorEastAsia" w:hAnsiTheme="minorHAnsi" w:cstheme="minorHAnsi"/>
          <w:b/>
          <w:bCs/>
          <w:lang w:val="en-US" w:eastAsia="zh-CN"/>
        </w:rPr>
        <w:t>Figure 3. CHO Failure with CHO Recovery Failure</w:t>
      </w:r>
    </w:p>
    <w:p w14:paraId="352195BC" w14:textId="30AD0BE4" w:rsidR="000516FB" w:rsidRPr="00414168" w:rsidRDefault="000516FB" w:rsidP="0080653F">
      <w:pPr>
        <w:spacing w:after="0"/>
        <w:rPr>
          <w:rFonts w:asciiTheme="minorHAnsi" w:eastAsiaTheme="minorEastAsia" w:hAnsiTheme="minorHAnsi" w:cstheme="minorHAnsi"/>
          <w:b/>
          <w:bCs/>
          <w:u w:val="single"/>
          <w:lang w:val="en-US" w:eastAsia="zh-CN"/>
        </w:rPr>
      </w:pPr>
      <w:r w:rsidRPr="00414168">
        <w:rPr>
          <w:rFonts w:asciiTheme="minorHAnsi" w:eastAsiaTheme="minorEastAsia" w:hAnsiTheme="minorHAnsi" w:cstheme="minorHAnsi"/>
          <w:b/>
          <w:bCs/>
          <w:u w:val="single"/>
          <w:lang w:val="en-US" w:eastAsia="zh-CN"/>
        </w:rPr>
        <w:t xml:space="preserve">Case </w:t>
      </w:r>
      <w:r w:rsidR="00985AE8" w:rsidRPr="00414168">
        <w:rPr>
          <w:rFonts w:asciiTheme="minorHAnsi" w:eastAsiaTheme="minorEastAsia" w:hAnsiTheme="minorHAnsi" w:cstheme="minorHAnsi"/>
          <w:b/>
          <w:bCs/>
          <w:u w:val="single"/>
          <w:lang w:val="en-US" w:eastAsia="zh-CN"/>
        </w:rPr>
        <w:t>D</w:t>
      </w:r>
      <w:r w:rsidRPr="00414168">
        <w:rPr>
          <w:rFonts w:asciiTheme="minorHAnsi" w:eastAsiaTheme="minorEastAsia" w:hAnsiTheme="minorHAnsi" w:cstheme="minorHAnsi"/>
          <w:b/>
          <w:bCs/>
          <w:u w:val="single"/>
          <w:lang w:val="en-US" w:eastAsia="zh-CN"/>
        </w:rPr>
        <w:t xml:space="preserve">: RLF/HO Failure/CHO Failure with CHO Recovery Success followed by an RLF. </w:t>
      </w:r>
    </w:p>
    <w:p w14:paraId="51C48817" w14:textId="768830D6" w:rsidR="000516FB" w:rsidRPr="00414168" w:rsidRDefault="000516FB" w:rsidP="0080653F">
      <w:pPr>
        <w:spacing w:after="0"/>
        <w:rPr>
          <w:rFonts w:asciiTheme="minorHAnsi" w:eastAsiaTheme="minorEastAsia" w:hAnsiTheme="minorHAnsi" w:cstheme="minorHAnsi"/>
          <w:lang w:val="en-US" w:eastAsia="zh-CN"/>
        </w:rPr>
      </w:pPr>
      <w:r w:rsidRPr="00414168">
        <w:rPr>
          <w:rFonts w:asciiTheme="minorHAnsi" w:eastAsiaTheme="minorEastAsia" w:hAnsiTheme="minorHAnsi" w:cstheme="minorHAnsi"/>
          <w:lang w:val="en-US" w:eastAsia="zh-CN"/>
        </w:rPr>
        <w:t>Taking CHO failure as an example. After initial CHO execution attempt fails, the UE perform</w:t>
      </w:r>
      <w:r w:rsidR="001B12AD">
        <w:rPr>
          <w:rFonts w:asciiTheme="minorHAnsi" w:eastAsiaTheme="minorEastAsia" w:hAnsiTheme="minorHAnsi" w:cstheme="minorHAnsi"/>
          <w:lang w:val="en-US" w:eastAsia="zh-CN"/>
        </w:rPr>
        <w:t>s</w:t>
      </w:r>
      <w:r w:rsidRPr="00414168">
        <w:rPr>
          <w:rFonts w:asciiTheme="minorHAnsi" w:eastAsiaTheme="minorEastAsia" w:hAnsiTheme="minorHAnsi" w:cstheme="minorHAnsi"/>
          <w:lang w:val="en-US" w:eastAsia="zh-CN"/>
        </w:rPr>
        <w:t xml:space="preserve"> cell selection. If the selected cell is CHO candidate cell, UE performs CHO instead of re-establishment procedure. After the successful CHO recovery, RLF may happen after a short time since the second cell is selected just based on the S </w:t>
      </w:r>
      <w:bookmarkStart w:id="11" w:name="_Hlk54084847"/>
      <w:r w:rsidRPr="00414168">
        <w:rPr>
          <w:rFonts w:asciiTheme="minorHAnsi" w:eastAsiaTheme="minorEastAsia" w:hAnsiTheme="minorHAnsi" w:cstheme="minorHAnsi"/>
          <w:lang w:val="en-US" w:eastAsia="zh-CN"/>
        </w:rPr>
        <w:t>criteria</w:t>
      </w:r>
      <w:bookmarkEnd w:id="11"/>
      <w:r w:rsidRPr="00414168">
        <w:rPr>
          <w:rFonts w:asciiTheme="minorHAnsi" w:eastAsiaTheme="minorEastAsia" w:hAnsiTheme="minorHAnsi" w:cstheme="minorHAnsi"/>
          <w:lang w:val="en-US" w:eastAsia="zh-CN"/>
        </w:rPr>
        <w:t xml:space="preserve">. After RRC Connection Re-establishment, the UE may send the RLF-Report IE of the first failure and the </w:t>
      </w:r>
      <w:r w:rsidRPr="00F30C19">
        <w:rPr>
          <w:rFonts w:asciiTheme="minorHAnsi" w:eastAsiaTheme="minorEastAsia" w:hAnsiTheme="minorHAnsi" w:cstheme="minorHAnsi"/>
          <w:lang w:val="en-US" w:eastAsia="zh-CN"/>
        </w:rPr>
        <w:t>second failure</w:t>
      </w:r>
      <w:r w:rsidRPr="00414168">
        <w:rPr>
          <w:rFonts w:asciiTheme="minorHAnsi" w:eastAsiaTheme="minorEastAsia" w:hAnsiTheme="minorHAnsi" w:cstheme="minorHAnsi"/>
          <w:lang w:val="en-US" w:eastAsia="zh-CN"/>
        </w:rPr>
        <w:t xml:space="preserve"> to the network.</w:t>
      </w:r>
    </w:p>
    <w:p w14:paraId="3F6F0355" w14:textId="77777777" w:rsidR="00457B8E" w:rsidRDefault="00457B8E" w:rsidP="00457B8E">
      <w:pPr>
        <w:spacing w:afterLines="50" w:after="120"/>
        <w:jc w:val="center"/>
      </w:pPr>
      <w:r>
        <w:object w:dxaOrig="7951" w:dyaOrig="1471" w14:anchorId="300EB629">
          <v:shape id="_x0000_i1028" type="#_x0000_t75" style="width:397.45pt;height:72.7pt" o:ole="">
            <v:imagedata r:id="rId17" o:title=""/>
          </v:shape>
          <o:OLEObject Type="Embed" ProgID="Visio.Drawing.15" ShapeID="_x0000_i1028" DrawAspect="Content" ObjectID="_1664955432" r:id="rId18"/>
        </w:object>
      </w:r>
    </w:p>
    <w:p w14:paraId="20DFB5D0" w14:textId="1EB39125" w:rsidR="00457B8E" w:rsidRPr="00457B8E" w:rsidRDefault="00457B8E" w:rsidP="00457B8E">
      <w:pPr>
        <w:spacing w:after="120"/>
        <w:jc w:val="center"/>
        <w:rPr>
          <w:rFonts w:asciiTheme="minorHAnsi" w:eastAsiaTheme="minorEastAsia" w:hAnsiTheme="minorHAnsi" w:cstheme="minorHAnsi"/>
          <w:b/>
          <w:bCs/>
          <w:lang w:val="en-US" w:eastAsia="zh-CN"/>
        </w:rPr>
      </w:pPr>
      <w:r w:rsidRPr="00457B8E">
        <w:rPr>
          <w:rFonts w:asciiTheme="minorHAnsi" w:eastAsiaTheme="minorEastAsia" w:hAnsiTheme="minorHAnsi" w:cstheme="minorHAnsi" w:hint="eastAsia"/>
          <w:b/>
          <w:bCs/>
          <w:lang w:val="en-US" w:eastAsia="zh-CN"/>
        </w:rPr>
        <w:t>F</w:t>
      </w:r>
      <w:r w:rsidRPr="00457B8E">
        <w:rPr>
          <w:rFonts w:asciiTheme="minorHAnsi" w:eastAsiaTheme="minorEastAsia" w:hAnsiTheme="minorHAnsi" w:cstheme="minorHAnsi"/>
          <w:b/>
          <w:bCs/>
          <w:lang w:val="en-US" w:eastAsia="zh-CN"/>
        </w:rPr>
        <w:t xml:space="preserve">igure </w:t>
      </w:r>
      <w:r>
        <w:rPr>
          <w:rFonts w:asciiTheme="minorHAnsi" w:eastAsiaTheme="minorEastAsia" w:hAnsiTheme="minorHAnsi" w:cstheme="minorHAnsi"/>
          <w:b/>
          <w:bCs/>
          <w:lang w:val="en-US" w:eastAsia="zh-CN"/>
        </w:rPr>
        <w:t>4</w:t>
      </w:r>
      <w:r w:rsidRPr="00457B8E">
        <w:rPr>
          <w:rFonts w:asciiTheme="minorHAnsi" w:eastAsiaTheme="minorEastAsia" w:hAnsiTheme="minorHAnsi" w:cstheme="minorHAnsi"/>
          <w:b/>
          <w:bCs/>
          <w:lang w:val="en-US" w:eastAsia="zh-CN"/>
        </w:rPr>
        <w:t>. CHO Failure with CHO Recovery Success followed by an RLF</w:t>
      </w:r>
    </w:p>
    <w:p w14:paraId="6777ED60" w14:textId="34359D58" w:rsidR="006F54B1" w:rsidRPr="00414168" w:rsidRDefault="006F54B1" w:rsidP="006F54B1">
      <w:pPr>
        <w:spacing w:after="0"/>
        <w:rPr>
          <w:rFonts w:asciiTheme="minorHAnsi" w:eastAsiaTheme="minorEastAsia" w:hAnsiTheme="minorHAnsi" w:cstheme="minorHAnsi"/>
          <w:lang w:val="en-US" w:eastAsia="zh-CN"/>
        </w:rPr>
      </w:pPr>
      <w:r w:rsidRPr="00414168">
        <w:rPr>
          <w:rFonts w:asciiTheme="minorHAnsi" w:eastAsiaTheme="minorEastAsia" w:hAnsiTheme="minorHAnsi" w:cstheme="minorHAnsi"/>
          <w:lang w:val="en-US" w:eastAsia="zh-CN"/>
        </w:rPr>
        <w:t xml:space="preserve">MRO aims at detecting and enabling correction of connection failure due to mobility. It makes sense to report the all failure cases during mobility e.g. to report the first CHO failure so that the network can adjust the CHO trigger conditions for the first failed cell. </w:t>
      </w:r>
    </w:p>
    <w:p w14:paraId="28936F9B" w14:textId="4BDC4531" w:rsidR="006F54B1" w:rsidRPr="00414168" w:rsidRDefault="006F54B1" w:rsidP="006F54B1">
      <w:pPr>
        <w:pStyle w:val="Proposal"/>
        <w:rPr>
          <w:rFonts w:asciiTheme="minorHAnsi" w:eastAsiaTheme="minorEastAsia" w:hAnsiTheme="minorHAnsi" w:cstheme="minorHAnsi"/>
          <w:color w:val="000000"/>
          <w:shd w:val="clear" w:color="auto" w:fill="FFFFFF"/>
          <w:lang w:val="en-US"/>
        </w:rPr>
      </w:pPr>
      <w:r w:rsidRPr="00414168">
        <w:rPr>
          <w:rFonts w:asciiTheme="minorHAnsi" w:eastAsiaTheme="minorEastAsia" w:hAnsiTheme="minorHAnsi" w:cstheme="minorHAnsi"/>
          <w:color w:val="000000"/>
          <w:shd w:val="clear" w:color="auto" w:fill="FFFFFF"/>
          <w:lang w:val="en-US"/>
        </w:rPr>
        <w:lastRenderedPageBreak/>
        <w:t>UE stores and reports multiple failures information</w:t>
      </w:r>
      <w:r w:rsidR="000A2102" w:rsidRPr="00414168">
        <w:rPr>
          <w:rFonts w:asciiTheme="minorHAnsi" w:eastAsiaTheme="minorEastAsia" w:hAnsiTheme="minorHAnsi" w:cstheme="minorHAnsi"/>
          <w:color w:val="000000"/>
          <w:shd w:val="clear" w:color="auto" w:fill="FFFFFF"/>
          <w:lang w:val="en-US"/>
        </w:rPr>
        <w:t xml:space="preserve"> entries to network</w:t>
      </w:r>
      <w:r w:rsidRPr="00414168">
        <w:rPr>
          <w:rFonts w:asciiTheme="minorHAnsi" w:eastAsiaTheme="minorEastAsia" w:hAnsiTheme="minorHAnsi" w:cstheme="minorHAnsi"/>
          <w:color w:val="000000"/>
          <w:shd w:val="clear" w:color="auto" w:fill="FFFFFF"/>
          <w:lang w:val="en-US"/>
        </w:rPr>
        <w:t xml:space="preserve">: e.g. </w:t>
      </w:r>
    </w:p>
    <w:p w14:paraId="4A9E9C88" w14:textId="6A1E0735" w:rsidR="00D576D4" w:rsidRPr="00414168" w:rsidRDefault="00D576D4" w:rsidP="00102807">
      <w:pPr>
        <w:pStyle w:val="Proposal"/>
        <w:numPr>
          <w:ilvl w:val="0"/>
          <w:numId w:val="7"/>
        </w:numPr>
        <w:rPr>
          <w:rFonts w:asciiTheme="minorHAnsi" w:hAnsiTheme="minorHAnsi" w:cstheme="minorHAnsi"/>
          <w:lang w:val="en-US"/>
        </w:rPr>
      </w:pPr>
      <w:r w:rsidRPr="00414168">
        <w:rPr>
          <w:rFonts w:asciiTheme="minorHAnsi" w:hAnsiTheme="minorHAnsi" w:cstheme="minorHAnsi"/>
          <w:lang w:val="en-US"/>
        </w:rPr>
        <w:t>In case of RLF/HO Failure/CHO Failure with CHO Recovery Failure, UE</w:t>
      </w:r>
      <w:r w:rsidR="006F54B1" w:rsidRPr="00414168">
        <w:rPr>
          <w:rFonts w:asciiTheme="minorHAnsi" w:hAnsiTheme="minorHAnsi" w:cstheme="minorHAnsi"/>
          <w:lang w:val="en-US"/>
        </w:rPr>
        <w:t xml:space="preserve"> stores and</w:t>
      </w:r>
      <w:r w:rsidRPr="00414168">
        <w:rPr>
          <w:rFonts w:asciiTheme="minorHAnsi" w:hAnsiTheme="minorHAnsi" w:cstheme="minorHAnsi"/>
          <w:lang w:val="en-US"/>
        </w:rPr>
        <w:t xml:space="preserve"> reports RLF-Report of the first Failure </w:t>
      </w:r>
      <w:r w:rsidR="000516FB" w:rsidRPr="00414168">
        <w:rPr>
          <w:rFonts w:asciiTheme="minorHAnsi" w:hAnsiTheme="minorHAnsi" w:cstheme="minorHAnsi"/>
          <w:lang w:val="en-US"/>
        </w:rPr>
        <w:t>(Initial RLF/HOF/</w:t>
      </w:r>
      <w:r w:rsidR="00CE5904">
        <w:rPr>
          <w:rFonts w:asciiTheme="minorHAnsi" w:hAnsiTheme="minorHAnsi" w:cstheme="minorHAnsi"/>
          <w:lang w:val="en-US"/>
        </w:rPr>
        <w:t xml:space="preserve">first </w:t>
      </w:r>
      <w:r w:rsidR="000516FB" w:rsidRPr="00414168">
        <w:rPr>
          <w:rFonts w:asciiTheme="minorHAnsi" w:hAnsiTheme="minorHAnsi" w:cstheme="minorHAnsi"/>
          <w:lang w:val="en-US"/>
        </w:rPr>
        <w:t xml:space="preserve">CHO failure) </w:t>
      </w:r>
      <w:r w:rsidRPr="00414168">
        <w:rPr>
          <w:rFonts w:asciiTheme="minorHAnsi" w:hAnsiTheme="minorHAnsi" w:cstheme="minorHAnsi"/>
          <w:lang w:val="en-US"/>
        </w:rPr>
        <w:t xml:space="preserve">and RLF-Report of the second failure </w:t>
      </w:r>
      <w:r w:rsidR="000516FB" w:rsidRPr="00414168">
        <w:rPr>
          <w:rFonts w:asciiTheme="minorHAnsi" w:hAnsiTheme="minorHAnsi" w:cstheme="minorHAnsi"/>
          <w:lang w:val="en-US"/>
        </w:rPr>
        <w:t xml:space="preserve">(CHO </w:t>
      </w:r>
      <w:r w:rsidR="005D6916" w:rsidRPr="00414168">
        <w:rPr>
          <w:rFonts w:asciiTheme="minorHAnsi" w:hAnsiTheme="minorHAnsi" w:cstheme="minorHAnsi"/>
          <w:lang w:val="en-US"/>
        </w:rPr>
        <w:t>recovery failure</w:t>
      </w:r>
      <w:r w:rsidR="000516FB" w:rsidRPr="00414168">
        <w:rPr>
          <w:rFonts w:asciiTheme="minorHAnsi" w:hAnsiTheme="minorHAnsi" w:cstheme="minorHAnsi"/>
          <w:lang w:val="en-US"/>
        </w:rPr>
        <w:t xml:space="preserve">) </w:t>
      </w:r>
      <w:r w:rsidRPr="00414168">
        <w:rPr>
          <w:rFonts w:asciiTheme="minorHAnsi" w:hAnsiTheme="minorHAnsi" w:cstheme="minorHAnsi"/>
          <w:lang w:val="en-US"/>
        </w:rPr>
        <w:t>to the network.</w:t>
      </w:r>
    </w:p>
    <w:p w14:paraId="58163773" w14:textId="29622D09" w:rsidR="006F54B1" w:rsidRDefault="006F54B1" w:rsidP="00102807">
      <w:pPr>
        <w:pStyle w:val="Proposal"/>
        <w:numPr>
          <w:ilvl w:val="0"/>
          <w:numId w:val="7"/>
        </w:numPr>
        <w:rPr>
          <w:rFonts w:asciiTheme="minorHAnsi" w:hAnsiTheme="minorHAnsi" w:cstheme="minorHAnsi"/>
          <w:lang w:val="en-US"/>
        </w:rPr>
      </w:pPr>
      <w:r w:rsidRPr="00414168">
        <w:rPr>
          <w:rFonts w:asciiTheme="minorHAnsi" w:hAnsiTheme="minorHAnsi" w:cstheme="minorHAnsi"/>
          <w:lang w:val="en-US"/>
        </w:rPr>
        <w:t>In case of RLF/HO Failure/CHO Failure with CHO Recovery Success followed by an RLF, UE stores and reports RLF-Report of the first Failure (Initial RLF/HOF/the first CHO failure) and RLF-Report of the second failure (RLF failure) to the network.</w:t>
      </w:r>
    </w:p>
    <w:p w14:paraId="366684EB" w14:textId="115F4EF2" w:rsidR="00B17E8D" w:rsidRPr="00414168" w:rsidRDefault="00B17E8D" w:rsidP="00102807">
      <w:pPr>
        <w:pStyle w:val="Proposal"/>
        <w:numPr>
          <w:ilvl w:val="0"/>
          <w:numId w:val="7"/>
        </w:numPr>
        <w:rPr>
          <w:rFonts w:asciiTheme="minorHAnsi" w:hAnsiTheme="minorHAnsi" w:cstheme="minorHAnsi"/>
          <w:lang w:val="en-US"/>
        </w:rPr>
      </w:pPr>
      <w:r>
        <w:rPr>
          <w:rFonts w:asciiTheme="minorHAnsi" w:eastAsiaTheme="minorEastAsia" w:hAnsiTheme="minorHAnsi" w:cstheme="minorHAnsi"/>
          <w:lang w:val="en-US"/>
        </w:rPr>
        <w:t xml:space="preserve">In case of </w:t>
      </w:r>
      <w:r w:rsidRPr="00414168">
        <w:rPr>
          <w:rFonts w:asciiTheme="minorHAnsi" w:hAnsiTheme="minorHAnsi" w:cstheme="minorHAnsi"/>
          <w:lang w:val="en-US"/>
        </w:rPr>
        <w:t>RLF/HO Failure/CHO Failure with CHO Recovery Success</w:t>
      </w:r>
      <w:r>
        <w:rPr>
          <w:rFonts w:asciiTheme="minorHAnsi" w:hAnsiTheme="minorHAnsi" w:cstheme="minorHAnsi"/>
          <w:lang w:val="en-US"/>
        </w:rPr>
        <w:t xml:space="preserve">, </w:t>
      </w:r>
      <w:r w:rsidRPr="00414168">
        <w:rPr>
          <w:rFonts w:asciiTheme="minorHAnsi" w:hAnsiTheme="minorHAnsi" w:cstheme="minorHAnsi"/>
          <w:lang w:val="en-US"/>
        </w:rPr>
        <w:t xml:space="preserve">UE stores and reports RLF-Report of the first Failure (Initial RLF/HOF/the first CHO failure) and RLF-Report of the second </w:t>
      </w:r>
      <w:r>
        <w:rPr>
          <w:rFonts w:asciiTheme="minorHAnsi" w:hAnsiTheme="minorHAnsi" w:cstheme="minorHAnsi"/>
          <w:lang w:val="en-US"/>
        </w:rPr>
        <w:t>successful CHO recovery</w:t>
      </w:r>
      <w:r w:rsidRPr="00414168">
        <w:rPr>
          <w:rFonts w:asciiTheme="minorHAnsi" w:hAnsiTheme="minorHAnsi" w:cstheme="minorHAnsi"/>
          <w:lang w:val="en-US"/>
        </w:rPr>
        <w:t xml:space="preserve"> to the network.</w:t>
      </w:r>
    </w:p>
    <w:p w14:paraId="3BEC9F21" w14:textId="083D3243" w:rsidR="0083016C" w:rsidRPr="00414168" w:rsidRDefault="0083016C" w:rsidP="007D4AC1">
      <w:pPr>
        <w:spacing w:after="0"/>
        <w:rPr>
          <w:rFonts w:asciiTheme="minorHAnsi" w:eastAsiaTheme="minorEastAsia" w:hAnsiTheme="minorHAnsi" w:cstheme="minorHAnsi"/>
          <w:lang w:val="en-US" w:eastAsia="zh-CN"/>
        </w:rPr>
      </w:pPr>
      <w:r w:rsidRPr="00414168">
        <w:rPr>
          <w:rFonts w:asciiTheme="minorHAnsi" w:eastAsiaTheme="minorEastAsia" w:hAnsiTheme="minorHAnsi" w:cstheme="minorHAnsi"/>
          <w:lang w:val="en-US" w:eastAsia="zh-CN"/>
        </w:rPr>
        <w:t xml:space="preserve">In case of multiple failure case, the first failure information at least includes </w:t>
      </w:r>
      <w:proofErr w:type="spellStart"/>
      <w:r w:rsidRPr="00414168">
        <w:rPr>
          <w:rFonts w:asciiTheme="minorHAnsi" w:eastAsiaTheme="minorEastAsia" w:hAnsiTheme="minorHAnsi" w:cstheme="minorHAnsi"/>
          <w:i/>
          <w:iCs/>
          <w:lang w:val="en-US" w:eastAsia="zh-CN"/>
        </w:rPr>
        <w:t>nrPrevisousCell</w:t>
      </w:r>
      <w:proofErr w:type="spellEnd"/>
      <w:r w:rsidRPr="00414168">
        <w:rPr>
          <w:rFonts w:asciiTheme="minorHAnsi" w:eastAsiaTheme="minorEastAsia" w:hAnsiTheme="minorHAnsi" w:cstheme="minorHAnsi"/>
          <w:lang w:val="en-US" w:eastAsia="zh-CN"/>
        </w:rPr>
        <w:t xml:space="preserve"> IE </w:t>
      </w:r>
      <w:r w:rsidR="007D4AC1" w:rsidRPr="00414168">
        <w:rPr>
          <w:rFonts w:asciiTheme="minorHAnsi" w:eastAsiaTheme="minorEastAsia" w:hAnsiTheme="minorHAnsi" w:cstheme="minorHAnsi"/>
          <w:lang w:val="en-US" w:eastAsia="zh-CN"/>
        </w:rPr>
        <w:t>which is</w:t>
      </w:r>
      <w:r w:rsidRPr="00414168">
        <w:rPr>
          <w:rFonts w:asciiTheme="minorHAnsi" w:eastAsiaTheme="minorEastAsia" w:hAnsiTheme="minorHAnsi" w:cstheme="minorHAnsi"/>
          <w:lang w:val="en-US" w:eastAsia="zh-CN"/>
        </w:rPr>
        <w:t xml:space="preserve"> </w:t>
      </w:r>
      <w:r w:rsidR="007D4AC1" w:rsidRPr="00414168">
        <w:rPr>
          <w:rFonts w:asciiTheme="minorHAnsi" w:eastAsiaTheme="minorEastAsia" w:hAnsiTheme="minorHAnsi" w:cstheme="minorHAnsi"/>
          <w:lang w:val="en-US" w:eastAsia="zh-CN"/>
        </w:rPr>
        <w:t>set to</w:t>
      </w:r>
      <w:r w:rsidRPr="00414168">
        <w:rPr>
          <w:rFonts w:asciiTheme="minorHAnsi" w:eastAsiaTheme="minorEastAsia" w:hAnsiTheme="minorHAnsi" w:cstheme="minorHAnsi"/>
          <w:lang w:val="en-US" w:eastAsia="zh-CN"/>
        </w:rPr>
        <w:t xml:space="preserve"> the ID of the cell where CHO configuration is received</w:t>
      </w:r>
      <w:r w:rsidR="007D4AC1" w:rsidRPr="00414168">
        <w:rPr>
          <w:rFonts w:asciiTheme="minorHAnsi" w:eastAsiaTheme="minorEastAsia" w:hAnsiTheme="minorHAnsi" w:cstheme="minorHAnsi"/>
          <w:lang w:val="en-US" w:eastAsia="zh-CN"/>
        </w:rPr>
        <w:t xml:space="preserve">, </w:t>
      </w:r>
      <w:r w:rsidRPr="00414168">
        <w:rPr>
          <w:rFonts w:asciiTheme="minorHAnsi" w:eastAsiaTheme="minorEastAsia" w:hAnsiTheme="minorHAnsi" w:cstheme="minorHAnsi"/>
          <w:lang w:val="en-US" w:eastAsia="zh-CN"/>
        </w:rPr>
        <w:t xml:space="preserve"> </w:t>
      </w:r>
      <w:r w:rsidR="007D4AC1" w:rsidRPr="00414168">
        <w:rPr>
          <w:rFonts w:asciiTheme="minorHAnsi" w:eastAsiaTheme="minorEastAsia" w:hAnsiTheme="minorHAnsi" w:cstheme="minorHAnsi"/>
          <w:lang w:val="en-US" w:eastAsia="zh-CN"/>
        </w:rPr>
        <w:t xml:space="preserve">and the </w:t>
      </w:r>
      <w:proofErr w:type="spellStart"/>
      <w:r w:rsidR="007D4AC1" w:rsidRPr="00414168">
        <w:rPr>
          <w:rFonts w:asciiTheme="minorHAnsi" w:eastAsiaTheme="minorEastAsia" w:hAnsiTheme="minorHAnsi" w:cstheme="minorHAnsi"/>
          <w:i/>
          <w:iCs/>
          <w:lang w:val="en-US" w:eastAsia="zh-CN"/>
        </w:rPr>
        <w:t>failedPCellId</w:t>
      </w:r>
      <w:proofErr w:type="spellEnd"/>
      <w:r w:rsidR="007D4AC1" w:rsidRPr="00414168">
        <w:rPr>
          <w:rFonts w:asciiTheme="minorHAnsi" w:eastAsiaTheme="minorEastAsia" w:hAnsiTheme="minorHAnsi" w:cstheme="minorHAnsi"/>
          <w:lang w:val="en-US" w:eastAsia="zh-CN"/>
        </w:rPr>
        <w:t xml:space="preserve"> IE which indicate</w:t>
      </w:r>
      <w:r w:rsidR="006851AC">
        <w:rPr>
          <w:rFonts w:asciiTheme="minorHAnsi" w:eastAsiaTheme="minorEastAsia" w:hAnsiTheme="minorHAnsi" w:cstheme="minorHAnsi"/>
          <w:lang w:val="en-US" w:eastAsia="zh-CN"/>
        </w:rPr>
        <w:t>s</w:t>
      </w:r>
      <w:r w:rsidR="007D4AC1" w:rsidRPr="00414168">
        <w:rPr>
          <w:rFonts w:asciiTheme="minorHAnsi" w:eastAsiaTheme="minorEastAsia" w:hAnsiTheme="minorHAnsi" w:cstheme="minorHAnsi"/>
          <w:lang w:val="en-US" w:eastAsia="zh-CN"/>
        </w:rPr>
        <w:t xml:space="preserve"> the ID of the target Cell of the failed </w:t>
      </w:r>
      <w:r w:rsidR="006851AC">
        <w:rPr>
          <w:rFonts w:asciiTheme="minorHAnsi" w:eastAsiaTheme="minorEastAsia" w:hAnsiTheme="minorHAnsi" w:cstheme="minorHAnsi"/>
          <w:lang w:val="en-US" w:eastAsia="zh-CN"/>
        </w:rPr>
        <w:t xml:space="preserve">legacy handover or </w:t>
      </w:r>
      <w:r w:rsidR="007D4AC1" w:rsidRPr="00414168">
        <w:rPr>
          <w:rFonts w:asciiTheme="minorHAnsi" w:eastAsiaTheme="minorEastAsia" w:hAnsiTheme="minorHAnsi" w:cstheme="minorHAnsi"/>
          <w:lang w:val="en-US" w:eastAsia="zh-CN"/>
        </w:rPr>
        <w:t>CHO.</w:t>
      </w:r>
    </w:p>
    <w:p w14:paraId="2633E215" w14:textId="061C7C1E" w:rsidR="0083016C" w:rsidRPr="00414168" w:rsidRDefault="007D4AC1" w:rsidP="007D4AC1">
      <w:pPr>
        <w:spacing w:after="0"/>
        <w:rPr>
          <w:rFonts w:asciiTheme="minorHAnsi" w:eastAsiaTheme="minorEastAsia" w:hAnsiTheme="minorHAnsi" w:cstheme="minorHAnsi"/>
          <w:lang w:val="en-US" w:eastAsia="zh-CN"/>
        </w:rPr>
      </w:pPr>
      <w:r w:rsidRPr="00414168">
        <w:rPr>
          <w:rFonts w:asciiTheme="minorHAnsi" w:eastAsiaTheme="minorEastAsia" w:hAnsiTheme="minorHAnsi" w:cstheme="minorHAnsi"/>
          <w:lang w:val="en-US" w:eastAsia="zh-CN"/>
        </w:rPr>
        <w:t xml:space="preserve">However, the </w:t>
      </w:r>
      <w:proofErr w:type="spellStart"/>
      <w:r w:rsidRPr="00414168">
        <w:rPr>
          <w:rFonts w:asciiTheme="minorHAnsi" w:eastAsiaTheme="minorEastAsia" w:hAnsiTheme="minorHAnsi" w:cstheme="minorHAnsi"/>
          <w:i/>
          <w:iCs/>
          <w:color w:val="000000"/>
          <w:shd w:val="clear" w:color="auto" w:fill="FFFFFF"/>
          <w:lang w:val="en-US"/>
        </w:rPr>
        <w:t>previousPCellId</w:t>
      </w:r>
      <w:proofErr w:type="spellEnd"/>
      <w:r w:rsidRPr="00414168">
        <w:rPr>
          <w:rFonts w:asciiTheme="minorHAnsi" w:eastAsiaTheme="minorEastAsia" w:hAnsiTheme="minorHAnsi" w:cstheme="minorHAnsi"/>
          <w:color w:val="000000"/>
          <w:shd w:val="clear" w:color="auto" w:fill="FFFFFF"/>
          <w:lang w:val="en-US"/>
        </w:rPr>
        <w:t xml:space="preserve"> IE and </w:t>
      </w:r>
      <w:proofErr w:type="spellStart"/>
      <w:r w:rsidRPr="00414168">
        <w:rPr>
          <w:rFonts w:asciiTheme="minorHAnsi" w:eastAsiaTheme="minorEastAsia" w:hAnsiTheme="minorHAnsi" w:cstheme="minorHAnsi"/>
          <w:i/>
          <w:iCs/>
          <w:color w:val="000000"/>
          <w:shd w:val="clear" w:color="auto" w:fill="FFFFFF"/>
          <w:lang w:val="en-US"/>
        </w:rPr>
        <w:t>failedPCellId</w:t>
      </w:r>
      <w:proofErr w:type="spellEnd"/>
      <w:r w:rsidRPr="00414168">
        <w:rPr>
          <w:rFonts w:asciiTheme="minorHAnsi" w:eastAsiaTheme="minorEastAsia" w:hAnsiTheme="minorHAnsi" w:cstheme="minorHAnsi"/>
          <w:color w:val="000000"/>
          <w:shd w:val="clear" w:color="auto" w:fill="FFFFFF"/>
          <w:lang w:val="en-US"/>
        </w:rPr>
        <w:t xml:space="preserve"> IE </w:t>
      </w:r>
      <w:r w:rsidR="00270DFC">
        <w:rPr>
          <w:rFonts w:asciiTheme="minorHAnsi" w:eastAsiaTheme="minorEastAsia" w:hAnsiTheme="minorHAnsi" w:cstheme="minorHAnsi"/>
          <w:color w:val="000000"/>
          <w:shd w:val="clear" w:color="auto" w:fill="FFFFFF"/>
          <w:lang w:val="en-US"/>
        </w:rPr>
        <w:t xml:space="preserve">introduced in R16 </w:t>
      </w:r>
      <w:r w:rsidR="00DE5489">
        <w:rPr>
          <w:rFonts w:asciiTheme="minorHAnsi" w:eastAsiaTheme="minorEastAsia" w:hAnsiTheme="minorHAnsi" w:cstheme="minorHAnsi"/>
          <w:color w:val="000000"/>
          <w:shd w:val="clear" w:color="auto" w:fill="FFFFFF"/>
          <w:lang w:val="en-US"/>
        </w:rPr>
        <w:t>SON</w:t>
      </w:r>
      <w:r w:rsidR="00E57D35">
        <w:rPr>
          <w:rFonts w:asciiTheme="minorHAnsi" w:eastAsiaTheme="minorEastAsia" w:hAnsiTheme="minorHAnsi" w:cstheme="minorHAnsi"/>
          <w:color w:val="000000"/>
          <w:shd w:val="clear" w:color="auto" w:fill="FFFFFF"/>
          <w:lang w:val="en-US"/>
        </w:rPr>
        <w:t xml:space="preserve"> </w:t>
      </w:r>
      <w:r w:rsidRPr="00414168">
        <w:rPr>
          <w:rFonts w:asciiTheme="minorHAnsi" w:eastAsiaTheme="minorEastAsia" w:hAnsiTheme="minorHAnsi" w:cstheme="minorHAnsi"/>
          <w:color w:val="000000"/>
          <w:shd w:val="clear" w:color="auto" w:fill="FFFFFF"/>
          <w:lang w:val="en-US"/>
        </w:rPr>
        <w:t xml:space="preserve">are not </w:t>
      </w:r>
      <w:r w:rsidR="004B2C81">
        <w:rPr>
          <w:rFonts w:asciiTheme="minorHAnsi" w:eastAsiaTheme="minorEastAsia" w:hAnsiTheme="minorHAnsi" w:cstheme="minorHAnsi"/>
          <w:color w:val="000000"/>
          <w:shd w:val="clear" w:color="auto" w:fill="FFFFFF"/>
          <w:lang w:val="en-US"/>
        </w:rPr>
        <w:t xml:space="preserve">suitable </w:t>
      </w:r>
      <w:r w:rsidRPr="00414168">
        <w:rPr>
          <w:rFonts w:asciiTheme="minorHAnsi" w:eastAsiaTheme="minorEastAsia" w:hAnsiTheme="minorHAnsi" w:cstheme="minorHAnsi"/>
          <w:color w:val="000000"/>
          <w:shd w:val="clear" w:color="auto" w:fill="FFFFFF"/>
          <w:lang w:val="en-US"/>
        </w:rPr>
        <w:t xml:space="preserve">for the second failure information. </w:t>
      </w:r>
      <w:r w:rsidRPr="00414168">
        <w:rPr>
          <w:rFonts w:asciiTheme="minorHAnsi" w:eastAsiaTheme="minorEastAsia" w:hAnsiTheme="minorHAnsi" w:cstheme="minorHAnsi"/>
          <w:lang w:val="en-US" w:eastAsia="zh-CN"/>
        </w:rPr>
        <w:t>After RLF/HO failure/CHO failure, the UE initiates re-establishment and performs cell selection. If the selected cell is CHO candidate cell, UE performs CHO instead of re-establishment procedure. Therefore, the second CHO is performed just based on the S</w:t>
      </w:r>
      <w:r w:rsidR="00077C10">
        <w:rPr>
          <w:rFonts w:asciiTheme="minorHAnsi" w:eastAsiaTheme="minorEastAsia" w:hAnsiTheme="minorHAnsi" w:cstheme="minorHAnsi"/>
          <w:lang w:val="en-US" w:eastAsia="zh-CN"/>
        </w:rPr>
        <w:t>-</w:t>
      </w:r>
      <w:r w:rsidRPr="00414168">
        <w:rPr>
          <w:rFonts w:asciiTheme="minorHAnsi" w:eastAsiaTheme="minorEastAsia" w:hAnsiTheme="minorHAnsi" w:cstheme="minorHAnsi"/>
          <w:lang w:val="en-US" w:eastAsia="zh-CN"/>
        </w:rPr>
        <w:t>crit</w:t>
      </w:r>
      <w:r w:rsidR="00077C10">
        <w:rPr>
          <w:rFonts w:asciiTheme="minorHAnsi" w:eastAsiaTheme="minorEastAsia" w:hAnsiTheme="minorHAnsi" w:cstheme="minorHAnsi"/>
          <w:lang w:val="en-US" w:eastAsia="zh-CN"/>
        </w:rPr>
        <w:t>e</w:t>
      </w:r>
      <w:r w:rsidRPr="00414168">
        <w:rPr>
          <w:rFonts w:asciiTheme="minorHAnsi" w:eastAsiaTheme="minorEastAsia" w:hAnsiTheme="minorHAnsi" w:cstheme="minorHAnsi"/>
          <w:lang w:val="en-US" w:eastAsia="zh-CN"/>
        </w:rPr>
        <w:t xml:space="preserve">ria rather than CHO execution condition. Then the </w:t>
      </w:r>
      <w:proofErr w:type="spellStart"/>
      <w:r w:rsidR="00D95913" w:rsidRPr="00414168">
        <w:rPr>
          <w:rFonts w:asciiTheme="minorHAnsi" w:eastAsiaTheme="minorEastAsia" w:hAnsiTheme="minorHAnsi" w:cstheme="minorHAnsi"/>
          <w:i/>
          <w:iCs/>
          <w:lang w:val="en-US" w:eastAsia="zh-CN"/>
        </w:rPr>
        <w:t>nrPreviou</w:t>
      </w:r>
      <w:r w:rsidR="00D95913">
        <w:rPr>
          <w:rFonts w:asciiTheme="minorHAnsi" w:eastAsiaTheme="minorEastAsia" w:hAnsiTheme="minorHAnsi" w:cstheme="minorHAnsi"/>
          <w:i/>
          <w:iCs/>
          <w:lang w:val="en-US" w:eastAsia="zh-CN"/>
        </w:rPr>
        <w:t>s</w:t>
      </w:r>
      <w:r w:rsidR="00D95913" w:rsidRPr="00414168">
        <w:rPr>
          <w:rFonts w:asciiTheme="minorHAnsi" w:eastAsiaTheme="minorEastAsia" w:hAnsiTheme="minorHAnsi" w:cstheme="minorHAnsi"/>
          <w:i/>
          <w:iCs/>
          <w:lang w:val="en-US" w:eastAsia="zh-CN"/>
        </w:rPr>
        <w:t>Cell</w:t>
      </w:r>
      <w:proofErr w:type="spellEnd"/>
      <w:r w:rsidR="00D95913" w:rsidRPr="00414168">
        <w:rPr>
          <w:rFonts w:asciiTheme="minorHAnsi" w:eastAsiaTheme="minorEastAsia" w:hAnsiTheme="minorHAnsi" w:cstheme="minorHAnsi"/>
          <w:lang w:val="en-US" w:eastAsia="zh-CN"/>
        </w:rPr>
        <w:t xml:space="preserve"> </w:t>
      </w:r>
      <w:r w:rsidRPr="00414168">
        <w:rPr>
          <w:rFonts w:asciiTheme="minorHAnsi" w:eastAsiaTheme="minorEastAsia" w:hAnsiTheme="minorHAnsi" w:cstheme="minorHAnsi"/>
          <w:lang w:val="en-US" w:eastAsia="zh-CN"/>
        </w:rPr>
        <w:t xml:space="preserve">IE and the </w:t>
      </w:r>
      <w:proofErr w:type="spellStart"/>
      <w:r w:rsidRPr="00414168">
        <w:rPr>
          <w:rFonts w:asciiTheme="minorHAnsi" w:eastAsiaTheme="minorEastAsia" w:hAnsiTheme="minorHAnsi" w:cstheme="minorHAnsi"/>
          <w:i/>
          <w:iCs/>
          <w:lang w:val="en-US" w:eastAsia="zh-CN"/>
        </w:rPr>
        <w:t>failedPCellID</w:t>
      </w:r>
      <w:proofErr w:type="spellEnd"/>
      <w:r w:rsidRPr="00414168">
        <w:rPr>
          <w:rFonts w:asciiTheme="minorHAnsi" w:eastAsiaTheme="minorEastAsia" w:hAnsiTheme="minorHAnsi" w:cstheme="minorHAnsi"/>
          <w:lang w:val="en-US" w:eastAsia="zh-CN"/>
        </w:rPr>
        <w:t xml:space="preserve"> </w:t>
      </w:r>
      <w:r w:rsidR="00E14FCC">
        <w:rPr>
          <w:rFonts w:asciiTheme="minorHAnsi" w:eastAsiaTheme="minorEastAsia" w:hAnsiTheme="minorHAnsi" w:cstheme="minorHAnsi"/>
          <w:lang w:val="en-US" w:eastAsia="zh-CN"/>
        </w:rPr>
        <w:t>are</w:t>
      </w:r>
      <w:r w:rsidR="00E14FCC" w:rsidRPr="00414168">
        <w:rPr>
          <w:rFonts w:asciiTheme="minorHAnsi" w:eastAsiaTheme="minorEastAsia" w:hAnsiTheme="minorHAnsi" w:cstheme="minorHAnsi"/>
          <w:lang w:val="en-US" w:eastAsia="zh-CN"/>
        </w:rPr>
        <w:t xml:space="preserve"> </w:t>
      </w:r>
      <w:r w:rsidRPr="00414168">
        <w:rPr>
          <w:rFonts w:asciiTheme="minorHAnsi" w:eastAsiaTheme="minorEastAsia" w:hAnsiTheme="minorHAnsi" w:cstheme="minorHAnsi"/>
          <w:lang w:val="en-US" w:eastAsia="zh-CN"/>
        </w:rPr>
        <w:t xml:space="preserve">not </w:t>
      </w:r>
      <w:r w:rsidR="00E14FCC">
        <w:rPr>
          <w:rFonts w:asciiTheme="minorHAnsi" w:eastAsiaTheme="minorEastAsia" w:hAnsiTheme="minorHAnsi" w:cstheme="minorHAnsi"/>
          <w:lang w:val="en-US" w:eastAsia="zh-CN"/>
        </w:rPr>
        <w:t>used</w:t>
      </w:r>
      <w:r w:rsidR="00E14FCC" w:rsidRPr="00414168">
        <w:rPr>
          <w:rFonts w:asciiTheme="minorHAnsi" w:eastAsiaTheme="minorEastAsia" w:hAnsiTheme="minorHAnsi" w:cstheme="minorHAnsi"/>
          <w:lang w:val="en-US" w:eastAsia="zh-CN"/>
        </w:rPr>
        <w:t xml:space="preserve"> </w:t>
      </w:r>
      <w:r w:rsidRPr="00414168">
        <w:rPr>
          <w:rFonts w:asciiTheme="minorHAnsi" w:eastAsiaTheme="minorEastAsia" w:hAnsiTheme="minorHAnsi" w:cstheme="minorHAnsi"/>
          <w:lang w:val="en-US" w:eastAsia="zh-CN"/>
        </w:rPr>
        <w:t>in the second failure information</w:t>
      </w:r>
      <w:r w:rsidR="00E14FCC">
        <w:rPr>
          <w:rFonts w:asciiTheme="minorHAnsi" w:eastAsiaTheme="minorEastAsia" w:hAnsiTheme="minorHAnsi" w:cstheme="minorHAnsi"/>
          <w:lang w:val="en-US" w:eastAsia="zh-CN"/>
        </w:rPr>
        <w:t>, e.g.</w:t>
      </w:r>
      <w:r w:rsidR="00E14FCC" w:rsidRPr="00E14FCC">
        <w:rPr>
          <w:rFonts w:asciiTheme="minorHAnsi" w:eastAsiaTheme="minorEastAsia" w:hAnsiTheme="minorHAnsi" w:cstheme="minorHAnsi"/>
          <w:lang w:val="en-US" w:eastAsia="zh-CN"/>
        </w:rPr>
        <w:t xml:space="preserve"> new IEs associated with </w:t>
      </w:r>
      <w:r w:rsidR="00D95913">
        <w:rPr>
          <w:rFonts w:asciiTheme="minorHAnsi" w:eastAsiaTheme="minorEastAsia" w:hAnsiTheme="minorHAnsi" w:cstheme="minorHAnsi"/>
          <w:lang w:val="en-US" w:eastAsia="zh-CN"/>
        </w:rPr>
        <w:t xml:space="preserve">the failed </w:t>
      </w:r>
      <w:r w:rsidR="00E14FCC" w:rsidRPr="00E14FCC">
        <w:rPr>
          <w:rFonts w:asciiTheme="minorHAnsi" w:eastAsiaTheme="minorEastAsia" w:hAnsiTheme="minorHAnsi" w:cstheme="minorHAnsi"/>
          <w:lang w:val="en-US" w:eastAsia="zh-CN"/>
        </w:rPr>
        <w:t xml:space="preserve">CHO recovery </w:t>
      </w:r>
      <w:r w:rsidR="00D95913">
        <w:rPr>
          <w:rFonts w:asciiTheme="minorHAnsi" w:eastAsiaTheme="minorEastAsia" w:hAnsiTheme="minorHAnsi" w:cstheme="minorHAnsi"/>
          <w:lang w:val="en-US" w:eastAsia="zh-CN"/>
        </w:rPr>
        <w:t>may be</w:t>
      </w:r>
      <w:r w:rsidR="00E14FCC" w:rsidRPr="00E14FCC">
        <w:rPr>
          <w:rFonts w:asciiTheme="minorHAnsi" w:eastAsiaTheme="minorEastAsia" w:hAnsiTheme="minorHAnsi" w:cstheme="minorHAnsi"/>
          <w:lang w:val="en-US" w:eastAsia="zh-CN"/>
        </w:rPr>
        <w:t xml:space="preserve"> </w:t>
      </w:r>
      <w:r w:rsidR="00F30924">
        <w:rPr>
          <w:rFonts w:asciiTheme="minorHAnsi" w:eastAsiaTheme="minorEastAsia" w:hAnsiTheme="minorHAnsi" w:cstheme="minorHAnsi"/>
          <w:lang w:val="en-US" w:eastAsia="zh-CN"/>
        </w:rPr>
        <w:t>introduced</w:t>
      </w:r>
      <w:r w:rsidR="00E14FCC" w:rsidRPr="00E14FCC">
        <w:rPr>
          <w:rFonts w:asciiTheme="minorHAnsi" w:eastAsiaTheme="minorEastAsia" w:hAnsiTheme="minorHAnsi" w:cstheme="minorHAnsi"/>
          <w:lang w:val="en-US" w:eastAsia="zh-CN"/>
        </w:rPr>
        <w:t xml:space="preserve"> in </w:t>
      </w:r>
      <w:r w:rsidR="000C7354">
        <w:rPr>
          <w:rFonts w:asciiTheme="minorHAnsi" w:eastAsiaTheme="minorEastAsia" w:hAnsiTheme="minorHAnsi" w:cstheme="minorHAnsi"/>
          <w:lang w:val="en-US" w:eastAsia="zh-CN"/>
        </w:rPr>
        <w:t>RLF</w:t>
      </w:r>
      <w:r w:rsidR="00E14FCC" w:rsidRPr="00E14FCC">
        <w:rPr>
          <w:rFonts w:asciiTheme="minorHAnsi" w:eastAsiaTheme="minorEastAsia" w:hAnsiTheme="minorHAnsi" w:cstheme="minorHAnsi"/>
          <w:lang w:val="en-US" w:eastAsia="zh-CN"/>
        </w:rPr>
        <w:t>-</w:t>
      </w:r>
      <w:proofErr w:type="gramStart"/>
      <w:r w:rsidR="000C7354">
        <w:rPr>
          <w:rFonts w:asciiTheme="minorHAnsi" w:eastAsiaTheme="minorEastAsia" w:hAnsiTheme="minorHAnsi" w:cstheme="minorHAnsi"/>
          <w:lang w:val="en-US" w:eastAsia="zh-CN"/>
        </w:rPr>
        <w:t>R</w:t>
      </w:r>
      <w:r w:rsidR="00E14FCC" w:rsidRPr="00E14FCC">
        <w:rPr>
          <w:rFonts w:asciiTheme="minorHAnsi" w:eastAsiaTheme="minorEastAsia" w:hAnsiTheme="minorHAnsi" w:cstheme="minorHAnsi"/>
          <w:lang w:val="en-US" w:eastAsia="zh-CN"/>
        </w:rPr>
        <w:t>eport</w:t>
      </w:r>
      <w:r w:rsidR="00E14FCC">
        <w:rPr>
          <w:rFonts w:asciiTheme="minorHAnsi" w:eastAsiaTheme="minorEastAsia" w:hAnsiTheme="minorHAnsi" w:cstheme="minorHAnsi"/>
          <w:lang w:val="en-US" w:eastAsia="zh-CN"/>
        </w:rPr>
        <w:t xml:space="preserve"> </w:t>
      </w:r>
      <w:r w:rsidRPr="00414168">
        <w:rPr>
          <w:rFonts w:asciiTheme="minorHAnsi" w:eastAsiaTheme="minorEastAsia" w:hAnsiTheme="minorHAnsi" w:cstheme="minorHAnsi"/>
          <w:lang w:val="en-US" w:eastAsia="zh-CN"/>
        </w:rPr>
        <w:t>.</w:t>
      </w:r>
      <w:proofErr w:type="gramEnd"/>
      <w:r w:rsidR="00E14FCC" w:rsidRPr="00E14FCC">
        <w:t xml:space="preserve"> </w:t>
      </w:r>
    </w:p>
    <w:p w14:paraId="531CAB1D" w14:textId="2EBDE20C" w:rsidR="007D4AC1" w:rsidRPr="00414168" w:rsidRDefault="007D4AC1" w:rsidP="007D4AC1">
      <w:pPr>
        <w:pStyle w:val="Proposal"/>
        <w:rPr>
          <w:rFonts w:asciiTheme="minorHAnsi" w:eastAsiaTheme="minorEastAsia" w:hAnsiTheme="minorHAnsi" w:cstheme="minorHAnsi"/>
          <w:color w:val="000000"/>
          <w:shd w:val="clear" w:color="auto" w:fill="FFFFFF"/>
          <w:lang w:val="en-US"/>
        </w:rPr>
      </w:pPr>
      <w:r w:rsidRPr="00414168">
        <w:rPr>
          <w:rFonts w:asciiTheme="minorHAnsi" w:eastAsiaTheme="minorEastAsia" w:hAnsiTheme="minorHAnsi" w:cstheme="minorHAnsi"/>
          <w:color w:val="000000"/>
          <w:shd w:val="clear" w:color="auto" w:fill="FFFFFF"/>
          <w:lang w:val="en-US"/>
        </w:rPr>
        <w:t xml:space="preserve">Both </w:t>
      </w:r>
      <w:proofErr w:type="spellStart"/>
      <w:r w:rsidRPr="00414168">
        <w:rPr>
          <w:rFonts w:asciiTheme="minorHAnsi" w:eastAsiaTheme="minorEastAsia" w:hAnsiTheme="minorHAnsi" w:cstheme="minorHAnsi"/>
          <w:i/>
          <w:iCs/>
          <w:color w:val="000000"/>
          <w:shd w:val="clear" w:color="auto" w:fill="FFFFFF"/>
          <w:lang w:val="en-US"/>
        </w:rPr>
        <w:t>previousPCellId</w:t>
      </w:r>
      <w:proofErr w:type="spellEnd"/>
      <w:r w:rsidRPr="00414168">
        <w:rPr>
          <w:rFonts w:asciiTheme="minorHAnsi" w:eastAsiaTheme="minorEastAsia" w:hAnsiTheme="minorHAnsi" w:cstheme="minorHAnsi"/>
          <w:color w:val="000000"/>
          <w:shd w:val="clear" w:color="auto" w:fill="FFFFFF"/>
          <w:lang w:val="en-US"/>
        </w:rPr>
        <w:t xml:space="preserve"> IE and </w:t>
      </w:r>
      <w:proofErr w:type="spellStart"/>
      <w:r w:rsidRPr="00414168">
        <w:rPr>
          <w:rFonts w:asciiTheme="minorHAnsi" w:eastAsiaTheme="minorEastAsia" w:hAnsiTheme="minorHAnsi" w:cstheme="minorHAnsi"/>
          <w:i/>
          <w:iCs/>
          <w:color w:val="000000"/>
          <w:shd w:val="clear" w:color="auto" w:fill="FFFFFF"/>
          <w:lang w:val="en-US"/>
        </w:rPr>
        <w:t>failedPCellId</w:t>
      </w:r>
      <w:proofErr w:type="spellEnd"/>
      <w:r w:rsidRPr="00414168">
        <w:rPr>
          <w:rFonts w:asciiTheme="minorHAnsi" w:eastAsiaTheme="minorEastAsia" w:hAnsiTheme="minorHAnsi" w:cstheme="minorHAnsi"/>
          <w:color w:val="000000"/>
          <w:shd w:val="clear" w:color="auto" w:fill="FFFFFF"/>
          <w:lang w:val="en-US"/>
        </w:rPr>
        <w:t xml:space="preserve"> IE are not </w:t>
      </w:r>
      <w:r w:rsidR="007869D0">
        <w:rPr>
          <w:rFonts w:asciiTheme="minorHAnsi" w:eastAsiaTheme="minorEastAsia" w:hAnsiTheme="minorHAnsi" w:cstheme="minorHAnsi"/>
          <w:color w:val="000000"/>
          <w:shd w:val="clear" w:color="auto" w:fill="FFFFFF"/>
          <w:lang w:val="en-US"/>
        </w:rPr>
        <w:t>used</w:t>
      </w:r>
      <w:r w:rsidR="007869D0" w:rsidRPr="00414168">
        <w:rPr>
          <w:rFonts w:asciiTheme="minorHAnsi" w:eastAsiaTheme="minorEastAsia" w:hAnsiTheme="minorHAnsi" w:cstheme="minorHAnsi"/>
          <w:color w:val="000000"/>
          <w:shd w:val="clear" w:color="auto" w:fill="FFFFFF"/>
          <w:lang w:val="en-US"/>
        </w:rPr>
        <w:t xml:space="preserve"> </w:t>
      </w:r>
      <w:r w:rsidRPr="00414168">
        <w:rPr>
          <w:rFonts w:asciiTheme="minorHAnsi" w:eastAsiaTheme="minorEastAsia" w:hAnsiTheme="minorHAnsi" w:cstheme="minorHAnsi"/>
          <w:color w:val="000000"/>
          <w:shd w:val="clear" w:color="auto" w:fill="FFFFFF"/>
          <w:lang w:val="en-US"/>
        </w:rPr>
        <w:t>to indicate the second failure information (failure information of CHO recovery).</w:t>
      </w:r>
    </w:p>
    <w:p w14:paraId="618C7724" w14:textId="4595B88E" w:rsidR="008B338D" w:rsidRPr="00414168" w:rsidRDefault="00887351" w:rsidP="008B338D">
      <w:pPr>
        <w:spacing w:after="0"/>
        <w:rPr>
          <w:rFonts w:asciiTheme="minorHAnsi" w:eastAsiaTheme="minorEastAsia" w:hAnsiTheme="minorHAnsi" w:cstheme="minorHAnsi"/>
          <w:lang w:val="en-US" w:eastAsia="zh-CN"/>
        </w:rPr>
      </w:pPr>
      <w:r w:rsidRPr="00414168">
        <w:rPr>
          <w:rFonts w:asciiTheme="minorHAnsi" w:eastAsiaTheme="minorEastAsia" w:hAnsiTheme="minorHAnsi" w:cstheme="minorHAnsi"/>
          <w:lang w:val="en-US" w:eastAsia="zh-CN"/>
        </w:rPr>
        <w:t>In case of multiple failure case, the handover reported time (</w:t>
      </w:r>
      <w:proofErr w:type="spellStart"/>
      <w:r w:rsidRPr="00414168">
        <w:rPr>
          <w:rFonts w:asciiTheme="minorHAnsi" w:eastAsiaTheme="minorEastAsia" w:hAnsiTheme="minorHAnsi" w:cstheme="minorHAnsi"/>
          <w:lang w:val="en-US" w:eastAsia="zh-CN"/>
        </w:rPr>
        <w:t>TimeConnFailure</w:t>
      </w:r>
      <w:proofErr w:type="spellEnd"/>
      <w:r w:rsidRPr="00414168">
        <w:rPr>
          <w:rFonts w:asciiTheme="minorHAnsi" w:eastAsiaTheme="minorEastAsia" w:hAnsiTheme="minorHAnsi" w:cstheme="minorHAnsi"/>
          <w:lang w:val="en-US" w:eastAsia="zh-CN"/>
        </w:rPr>
        <w:t xml:space="preserve">) for each failure is useful for network detecting the failure types for each failure. For example, for the first CHO, the time should be from the first CHO execution </w:t>
      </w:r>
      <w:r w:rsidR="002D2C90">
        <w:rPr>
          <w:rFonts w:asciiTheme="minorHAnsi" w:eastAsiaTheme="minorEastAsia" w:hAnsiTheme="minorHAnsi" w:cstheme="minorHAnsi"/>
          <w:lang w:val="en-US" w:eastAsia="zh-CN"/>
        </w:rPr>
        <w:t xml:space="preserve">to </w:t>
      </w:r>
      <w:r w:rsidRPr="00414168">
        <w:rPr>
          <w:rFonts w:asciiTheme="minorHAnsi" w:eastAsiaTheme="minorEastAsia" w:hAnsiTheme="minorHAnsi" w:cstheme="minorHAnsi"/>
          <w:lang w:val="en-US" w:eastAsia="zh-CN"/>
        </w:rPr>
        <w:t xml:space="preserve">the first CHO failure, while for the CHO recovery, the time should be from the CHO recovery execution </w:t>
      </w:r>
      <w:r w:rsidR="002D2C90">
        <w:rPr>
          <w:rFonts w:asciiTheme="minorHAnsi" w:eastAsiaTheme="minorEastAsia" w:hAnsiTheme="minorHAnsi" w:cstheme="minorHAnsi"/>
          <w:lang w:val="en-US" w:eastAsia="zh-CN"/>
        </w:rPr>
        <w:t>to</w:t>
      </w:r>
      <w:r w:rsidR="002D2C90" w:rsidRPr="00414168">
        <w:rPr>
          <w:rFonts w:asciiTheme="minorHAnsi" w:eastAsiaTheme="minorEastAsia" w:hAnsiTheme="minorHAnsi" w:cstheme="minorHAnsi"/>
          <w:lang w:val="en-US" w:eastAsia="zh-CN"/>
        </w:rPr>
        <w:t xml:space="preserve"> </w:t>
      </w:r>
      <w:r w:rsidRPr="00414168">
        <w:rPr>
          <w:rFonts w:asciiTheme="minorHAnsi" w:eastAsiaTheme="minorEastAsia" w:hAnsiTheme="minorHAnsi" w:cstheme="minorHAnsi"/>
          <w:lang w:val="en-US" w:eastAsia="zh-CN"/>
        </w:rPr>
        <w:t xml:space="preserve">connection failure. </w:t>
      </w:r>
      <w:r w:rsidR="008B338D" w:rsidRPr="00414168">
        <w:rPr>
          <w:rFonts w:asciiTheme="minorHAnsi" w:eastAsiaTheme="minorEastAsia" w:hAnsiTheme="minorHAnsi" w:cstheme="minorHAnsi"/>
          <w:lang w:val="en-US" w:eastAsia="zh-CN"/>
        </w:rPr>
        <w:t xml:space="preserve">Similar for </w:t>
      </w:r>
      <w:proofErr w:type="spellStart"/>
      <w:r w:rsidR="008B338D" w:rsidRPr="00414168">
        <w:rPr>
          <w:rFonts w:asciiTheme="minorHAnsi" w:eastAsiaTheme="minorEastAsia" w:hAnsiTheme="minorHAnsi" w:cstheme="minorHAnsi"/>
          <w:i/>
          <w:iCs/>
          <w:lang w:val="en-US" w:eastAsia="zh-CN"/>
        </w:rPr>
        <w:t>TimeSinceFailure</w:t>
      </w:r>
      <w:proofErr w:type="spellEnd"/>
      <w:r w:rsidR="008B338D" w:rsidRPr="00414168">
        <w:rPr>
          <w:rFonts w:asciiTheme="minorHAnsi" w:eastAsiaTheme="minorEastAsia" w:hAnsiTheme="minorHAnsi" w:cstheme="minorHAnsi"/>
          <w:lang w:val="en-US" w:eastAsia="zh-CN"/>
        </w:rPr>
        <w:t>, which is the time elapsed since the last radio link or handover failure in NR.</w:t>
      </w:r>
    </w:p>
    <w:p w14:paraId="58450078" w14:textId="5868FE02" w:rsidR="00887351" w:rsidRPr="00414168" w:rsidRDefault="00887351" w:rsidP="00887351">
      <w:pPr>
        <w:pStyle w:val="Proposal"/>
        <w:rPr>
          <w:rFonts w:asciiTheme="minorHAnsi" w:eastAsiaTheme="minorEastAsia" w:hAnsiTheme="minorHAnsi" w:cstheme="minorHAnsi"/>
          <w:color w:val="000000"/>
          <w:shd w:val="clear" w:color="auto" w:fill="FFFFFF"/>
          <w:lang w:val="en-US"/>
        </w:rPr>
      </w:pPr>
      <w:r w:rsidRPr="00414168">
        <w:rPr>
          <w:rFonts w:asciiTheme="minorHAnsi" w:eastAsiaTheme="minorEastAsia" w:hAnsiTheme="minorHAnsi" w:cstheme="minorHAnsi"/>
          <w:lang w:val="en-US"/>
        </w:rPr>
        <w:t>In case of multiple failure</w:t>
      </w:r>
      <w:r w:rsidR="008B338D" w:rsidRPr="00414168">
        <w:rPr>
          <w:rFonts w:asciiTheme="minorHAnsi" w:eastAsiaTheme="minorEastAsia" w:hAnsiTheme="minorHAnsi" w:cstheme="minorHAnsi"/>
          <w:lang w:val="en-US"/>
        </w:rPr>
        <w:t>s</w:t>
      </w:r>
      <w:r w:rsidRPr="00414168">
        <w:rPr>
          <w:rFonts w:asciiTheme="minorHAnsi" w:eastAsiaTheme="minorEastAsia" w:hAnsiTheme="minorHAnsi" w:cstheme="minorHAnsi"/>
          <w:lang w:val="en-US"/>
        </w:rPr>
        <w:t xml:space="preserve"> case, </w:t>
      </w:r>
      <w:r w:rsidRPr="00414168">
        <w:rPr>
          <w:rFonts w:asciiTheme="minorHAnsi" w:eastAsiaTheme="minorEastAsia" w:hAnsiTheme="minorHAnsi" w:cstheme="minorHAnsi"/>
          <w:color w:val="000000"/>
          <w:shd w:val="clear" w:color="auto" w:fill="FFFFFF"/>
          <w:lang w:val="en-US"/>
        </w:rPr>
        <w:t xml:space="preserve">UE </w:t>
      </w:r>
      <w:r w:rsidR="008B338D" w:rsidRPr="00414168">
        <w:rPr>
          <w:rFonts w:asciiTheme="minorHAnsi" w:eastAsiaTheme="minorEastAsia" w:hAnsiTheme="minorHAnsi" w:cstheme="minorHAnsi"/>
          <w:color w:val="000000"/>
          <w:shd w:val="clear" w:color="auto" w:fill="FFFFFF"/>
          <w:lang w:val="en-US"/>
        </w:rPr>
        <w:t xml:space="preserve">may </w:t>
      </w:r>
      <w:r w:rsidRPr="00414168">
        <w:rPr>
          <w:rFonts w:asciiTheme="minorHAnsi" w:eastAsiaTheme="minorEastAsia" w:hAnsiTheme="minorHAnsi" w:cstheme="minorHAnsi"/>
          <w:color w:val="000000"/>
          <w:shd w:val="clear" w:color="auto" w:fill="FFFFFF"/>
          <w:lang w:val="en-US"/>
        </w:rPr>
        <w:t xml:space="preserve">include the time elapsed since CHO execution </w:t>
      </w:r>
      <w:r w:rsidRPr="00414168">
        <w:rPr>
          <w:rFonts w:asciiTheme="minorHAnsi" w:eastAsiaTheme="minorEastAsia" w:hAnsiTheme="minorHAnsi" w:cstheme="minorHAnsi"/>
          <w:lang w:val="en-US"/>
        </w:rPr>
        <w:t>until connection failure</w:t>
      </w:r>
      <w:r w:rsidR="00D446A0" w:rsidRPr="00414168">
        <w:rPr>
          <w:rFonts w:asciiTheme="minorHAnsi" w:eastAsiaTheme="minorEastAsia" w:hAnsiTheme="minorHAnsi" w:cstheme="minorHAnsi"/>
          <w:lang w:val="en-US"/>
        </w:rPr>
        <w:t xml:space="preserve"> (</w:t>
      </w:r>
      <w:proofErr w:type="spellStart"/>
      <w:r w:rsidR="00D446A0" w:rsidRPr="00414168">
        <w:rPr>
          <w:rFonts w:asciiTheme="minorHAnsi" w:eastAsiaTheme="minorEastAsia" w:hAnsiTheme="minorHAnsi" w:cstheme="minorHAnsi"/>
          <w:i/>
          <w:iCs/>
          <w:lang w:val="en-US"/>
        </w:rPr>
        <w:t>TimeConnFailure</w:t>
      </w:r>
      <w:proofErr w:type="spellEnd"/>
      <w:r w:rsidR="00D446A0" w:rsidRPr="00414168">
        <w:rPr>
          <w:rFonts w:asciiTheme="minorHAnsi" w:eastAsiaTheme="minorEastAsia" w:hAnsiTheme="minorHAnsi" w:cstheme="minorHAnsi"/>
          <w:lang w:val="en-US"/>
        </w:rPr>
        <w:t>)</w:t>
      </w:r>
      <w:r w:rsidRPr="00414168">
        <w:rPr>
          <w:rFonts w:asciiTheme="minorHAnsi" w:eastAsiaTheme="minorEastAsia" w:hAnsiTheme="minorHAnsi" w:cstheme="minorHAnsi"/>
          <w:lang w:val="en-US"/>
        </w:rPr>
        <w:t xml:space="preserve"> </w:t>
      </w:r>
      <w:r w:rsidR="008B338D" w:rsidRPr="00414168">
        <w:rPr>
          <w:rFonts w:asciiTheme="minorHAnsi" w:eastAsiaTheme="minorEastAsia" w:hAnsiTheme="minorHAnsi" w:cstheme="minorHAnsi"/>
          <w:lang w:val="en-US"/>
        </w:rPr>
        <w:t>and time elapsed since the last radio link or handover failure (</w:t>
      </w:r>
      <w:proofErr w:type="spellStart"/>
      <w:r w:rsidR="008B338D" w:rsidRPr="00414168">
        <w:rPr>
          <w:rFonts w:asciiTheme="minorHAnsi" w:eastAsiaTheme="minorEastAsia" w:hAnsiTheme="minorHAnsi" w:cstheme="minorHAnsi"/>
          <w:i/>
          <w:iCs/>
          <w:lang w:val="en-US"/>
        </w:rPr>
        <w:t>TimeSinceFailure</w:t>
      </w:r>
      <w:proofErr w:type="spellEnd"/>
      <w:r w:rsidR="008B338D" w:rsidRPr="00414168">
        <w:rPr>
          <w:rFonts w:asciiTheme="minorHAnsi" w:eastAsiaTheme="minorEastAsia" w:hAnsiTheme="minorHAnsi" w:cstheme="minorHAnsi"/>
          <w:lang w:val="en-US"/>
        </w:rPr>
        <w:t xml:space="preserve">) </w:t>
      </w:r>
      <w:r w:rsidRPr="00414168">
        <w:rPr>
          <w:rFonts w:asciiTheme="minorHAnsi" w:eastAsiaTheme="minorEastAsia" w:hAnsiTheme="minorHAnsi" w:cstheme="minorHAnsi"/>
          <w:lang w:val="en-US"/>
        </w:rPr>
        <w:t xml:space="preserve">in each </w:t>
      </w:r>
      <w:r w:rsidRPr="00414168">
        <w:rPr>
          <w:rFonts w:asciiTheme="minorHAnsi" w:eastAsiaTheme="minorEastAsia" w:hAnsiTheme="minorHAnsi" w:cstheme="minorHAnsi"/>
          <w:i/>
          <w:iCs/>
          <w:lang w:val="en-US"/>
        </w:rPr>
        <w:t>RLF-Report</w:t>
      </w:r>
      <w:r w:rsidRPr="00414168">
        <w:rPr>
          <w:rFonts w:asciiTheme="minorHAnsi" w:eastAsiaTheme="minorEastAsia" w:hAnsiTheme="minorHAnsi" w:cstheme="minorHAnsi"/>
          <w:lang w:val="en-US"/>
        </w:rPr>
        <w:t>.</w:t>
      </w:r>
    </w:p>
    <w:p w14:paraId="21B82CA9" w14:textId="0FE17077" w:rsidR="000011E0" w:rsidRPr="00414168"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3</w:t>
      </w:r>
      <w:r w:rsidRPr="00414168">
        <w:rPr>
          <w:rFonts w:eastAsia="宋体" w:cs="Arial"/>
          <w:b/>
          <w:sz w:val="32"/>
          <w:szCs w:val="32"/>
          <w:lang w:val="en-US" w:eastAsia="zh-CN"/>
        </w:rPr>
        <w:tab/>
      </w:r>
      <w:r w:rsidR="004E0F37" w:rsidRPr="00414168">
        <w:rPr>
          <w:rFonts w:eastAsia="宋体" w:cs="Arial"/>
          <w:b/>
          <w:sz w:val="32"/>
          <w:szCs w:val="32"/>
          <w:lang w:val="en-US" w:eastAsia="zh-CN"/>
        </w:rPr>
        <w:t>Conclusion</w:t>
      </w:r>
    </w:p>
    <w:p w14:paraId="07709582" w14:textId="45064F7C" w:rsidR="004E0F37" w:rsidRPr="00414168" w:rsidRDefault="004E0F37" w:rsidP="004E0F37">
      <w:pPr>
        <w:spacing w:after="0" w:line="240" w:lineRule="exact"/>
        <w:rPr>
          <w:rFonts w:ascii="Arial" w:hAnsi="Arial" w:cs="Arial"/>
          <w:color w:val="000000"/>
          <w:shd w:val="clear" w:color="auto" w:fill="FFFFFF"/>
          <w:lang w:val="en-US"/>
        </w:rPr>
      </w:pPr>
      <w:r w:rsidRPr="00414168">
        <w:rPr>
          <w:rFonts w:ascii="Arial" w:hAnsi="Arial" w:cs="Arial"/>
          <w:color w:val="000000"/>
          <w:shd w:val="clear" w:color="auto" w:fill="FFFFFF"/>
          <w:lang w:val="en-US"/>
        </w:rPr>
        <w:t xml:space="preserve">In this contribution, the issues on </w:t>
      </w:r>
      <w:r w:rsidR="007F6227" w:rsidRPr="00414168">
        <w:rPr>
          <w:rFonts w:ascii="Arial" w:hAnsi="Arial" w:cs="Arial"/>
          <w:lang w:val="en-US" w:eastAsia="zh-CN"/>
        </w:rPr>
        <w:t>SON enhancements for CHO</w:t>
      </w:r>
      <w:r w:rsidR="009076F8" w:rsidRPr="00414168">
        <w:rPr>
          <w:rFonts w:ascii="Arial" w:hAnsi="Arial" w:cs="Arial"/>
          <w:lang w:val="en-US" w:eastAsia="zh-CN"/>
        </w:rPr>
        <w:t xml:space="preserve"> </w:t>
      </w:r>
      <w:r w:rsidR="007F6227" w:rsidRPr="00414168">
        <w:rPr>
          <w:rFonts w:ascii="Arial" w:hAnsi="Arial" w:cs="Arial"/>
          <w:lang w:val="en-US" w:eastAsia="zh-CN"/>
        </w:rPr>
        <w:t>are</w:t>
      </w:r>
      <w:r w:rsidR="009076F8" w:rsidRPr="00414168">
        <w:rPr>
          <w:rFonts w:ascii="Arial" w:hAnsi="Arial" w:cs="Arial"/>
          <w:lang w:val="en-US" w:eastAsia="zh-CN"/>
        </w:rPr>
        <w:t xml:space="preserve"> discussed.</w:t>
      </w:r>
      <w:r w:rsidR="003D377D" w:rsidRPr="00414168">
        <w:rPr>
          <w:rFonts w:ascii="Arial" w:hAnsi="Arial" w:cs="Arial"/>
          <w:color w:val="000000"/>
          <w:shd w:val="clear" w:color="auto" w:fill="FFFFFF"/>
          <w:lang w:val="en-US"/>
        </w:rPr>
        <w:t xml:space="preserve"> </w:t>
      </w:r>
      <w:r w:rsidRPr="00414168">
        <w:rPr>
          <w:rFonts w:ascii="Arial" w:hAnsi="Arial" w:cs="Arial"/>
          <w:color w:val="000000"/>
          <w:shd w:val="clear" w:color="auto" w:fill="FFFFFF"/>
          <w:lang w:val="en-US"/>
        </w:rPr>
        <w:t>The following proposals are proposed:</w:t>
      </w:r>
    </w:p>
    <w:p w14:paraId="55C4E186" w14:textId="2C2E089C" w:rsidR="00AB3140" w:rsidRPr="00414168" w:rsidRDefault="00AB3140" w:rsidP="00102807">
      <w:pPr>
        <w:pStyle w:val="Proposal"/>
        <w:numPr>
          <w:ilvl w:val="0"/>
          <w:numId w:val="9"/>
        </w:numPr>
        <w:rPr>
          <w:rFonts w:asciiTheme="minorHAnsi" w:eastAsiaTheme="minorEastAsia" w:hAnsiTheme="minorHAnsi" w:cstheme="minorHAnsi"/>
          <w:color w:val="000000"/>
          <w:shd w:val="clear" w:color="auto" w:fill="FFFFFF"/>
          <w:lang w:val="en-US"/>
        </w:rPr>
      </w:pPr>
      <w:r w:rsidRPr="00414168">
        <w:rPr>
          <w:rFonts w:asciiTheme="minorHAnsi" w:eastAsiaTheme="minorEastAsia" w:hAnsiTheme="minorHAnsi" w:cstheme="minorHAnsi"/>
          <w:color w:val="000000"/>
          <w:shd w:val="clear" w:color="auto" w:fill="FFFFFF"/>
          <w:lang w:val="en-US"/>
        </w:rPr>
        <w:t xml:space="preserve">UE reports the time elapsed since receiving the CHO configuration until the CHO execution to </w:t>
      </w:r>
      <w:proofErr w:type="spellStart"/>
      <w:r w:rsidRPr="00414168">
        <w:rPr>
          <w:rFonts w:asciiTheme="minorHAnsi" w:eastAsiaTheme="minorEastAsia" w:hAnsiTheme="minorHAnsi" w:cstheme="minorHAnsi"/>
          <w:color w:val="000000"/>
          <w:shd w:val="clear" w:color="auto" w:fill="FFFFFF"/>
          <w:lang w:val="en-US"/>
        </w:rPr>
        <w:t>gNB</w:t>
      </w:r>
      <w:proofErr w:type="spellEnd"/>
      <w:r w:rsidRPr="00414168">
        <w:rPr>
          <w:rFonts w:asciiTheme="minorHAnsi" w:eastAsiaTheme="minorEastAsia" w:hAnsiTheme="minorHAnsi" w:cstheme="minorHAnsi"/>
          <w:color w:val="000000"/>
          <w:shd w:val="clear" w:color="auto" w:fill="FFFFFF"/>
          <w:lang w:val="en-US"/>
        </w:rPr>
        <w:t xml:space="preserve"> regardless CHO success or failure.</w:t>
      </w:r>
    </w:p>
    <w:p w14:paraId="5EBD884A" w14:textId="06954666" w:rsidR="00FC1FFD" w:rsidRPr="00414168" w:rsidRDefault="00FC1FFD" w:rsidP="00102807">
      <w:pPr>
        <w:pStyle w:val="Proposal"/>
        <w:numPr>
          <w:ilvl w:val="0"/>
          <w:numId w:val="9"/>
        </w:numPr>
        <w:rPr>
          <w:rFonts w:asciiTheme="minorHAnsi" w:eastAsiaTheme="minorEastAsia" w:hAnsiTheme="minorHAnsi" w:cstheme="minorHAnsi"/>
          <w:color w:val="000000"/>
          <w:shd w:val="clear" w:color="auto" w:fill="FFFFFF"/>
          <w:lang w:val="en-US"/>
        </w:rPr>
      </w:pPr>
      <w:r w:rsidRPr="00414168">
        <w:rPr>
          <w:rFonts w:asciiTheme="minorHAnsi" w:eastAsiaTheme="minorEastAsia" w:hAnsiTheme="minorHAnsi" w:cstheme="minorHAnsi"/>
          <w:color w:val="000000"/>
          <w:shd w:val="clear" w:color="auto" w:fill="FFFFFF"/>
          <w:lang w:val="en-US"/>
        </w:rPr>
        <w:t xml:space="preserve">UE reports the time elapsed since CHO execution </w:t>
      </w:r>
      <w:r w:rsidRPr="00414168">
        <w:rPr>
          <w:rFonts w:asciiTheme="minorHAnsi" w:eastAsiaTheme="minorEastAsia" w:hAnsiTheme="minorHAnsi" w:cstheme="minorHAnsi"/>
          <w:lang w:val="en-US"/>
        </w:rPr>
        <w:t>until connection failure</w:t>
      </w:r>
      <w:r w:rsidRPr="00414168">
        <w:rPr>
          <w:rFonts w:asciiTheme="minorHAnsi" w:eastAsiaTheme="minorEastAsia" w:hAnsiTheme="minorHAnsi" w:cstheme="minorHAnsi"/>
          <w:color w:val="000000"/>
          <w:shd w:val="clear" w:color="auto" w:fill="FFFFFF"/>
          <w:lang w:val="en-US"/>
        </w:rPr>
        <w:t>.</w:t>
      </w:r>
    </w:p>
    <w:p w14:paraId="6411E638" w14:textId="0DD22FD7" w:rsidR="00FC1FFD" w:rsidRDefault="00FC1FFD" w:rsidP="00102807">
      <w:pPr>
        <w:pStyle w:val="Proposal"/>
        <w:numPr>
          <w:ilvl w:val="0"/>
          <w:numId w:val="9"/>
        </w:numPr>
        <w:rPr>
          <w:rFonts w:asciiTheme="minorHAnsi" w:eastAsiaTheme="minorEastAsia" w:hAnsiTheme="minorHAnsi" w:cstheme="minorHAnsi"/>
          <w:color w:val="000000"/>
          <w:shd w:val="clear" w:color="auto" w:fill="FFFFFF"/>
          <w:lang w:val="en-US"/>
        </w:rPr>
      </w:pPr>
      <w:r w:rsidRPr="00414168">
        <w:rPr>
          <w:rFonts w:asciiTheme="minorHAnsi" w:eastAsiaTheme="minorEastAsia" w:hAnsiTheme="minorHAnsi" w:cstheme="minorHAnsi"/>
          <w:color w:val="000000"/>
          <w:shd w:val="clear" w:color="auto" w:fill="FFFFFF"/>
          <w:lang w:val="en-US"/>
        </w:rPr>
        <w:t xml:space="preserve">In case of RLF/HO Failure/CHO Failure with CHO Recovery Success, UE stores and reports </w:t>
      </w:r>
      <w:r w:rsidRPr="00414168">
        <w:rPr>
          <w:rFonts w:asciiTheme="minorHAnsi" w:eastAsiaTheme="minorEastAsia" w:hAnsiTheme="minorHAnsi" w:cstheme="minorHAnsi"/>
          <w:i/>
          <w:iCs/>
          <w:color w:val="000000"/>
          <w:shd w:val="clear" w:color="auto" w:fill="FFFFFF"/>
          <w:lang w:val="en-US"/>
        </w:rPr>
        <w:t xml:space="preserve">RLF-Report </w:t>
      </w:r>
      <w:r w:rsidRPr="00414168">
        <w:rPr>
          <w:rFonts w:asciiTheme="minorHAnsi" w:eastAsiaTheme="minorEastAsia" w:hAnsiTheme="minorHAnsi" w:cstheme="minorHAnsi"/>
          <w:color w:val="000000"/>
          <w:shd w:val="clear" w:color="auto" w:fill="FFFFFF"/>
          <w:lang w:val="en-US"/>
        </w:rPr>
        <w:t>of the RLF/HO Failure/</w:t>
      </w:r>
      <w:r w:rsidR="00163E59">
        <w:rPr>
          <w:rFonts w:asciiTheme="minorHAnsi" w:eastAsiaTheme="minorEastAsia" w:hAnsiTheme="minorHAnsi" w:cstheme="minorHAnsi"/>
          <w:color w:val="000000"/>
          <w:shd w:val="clear" w:color="auto" w:fill="FFFFFF"/>
          <w:lang w:val="en-US"/>
        </w:rPr>
        <w:t xml:space="preserve">first </w:t>
      </w:r>
      <w:r w:rsidRPr="00414168">
        <w:rPr>
          <w:rFonts w:asciiTheme="minorHAnsi" w:eastAsiaTheme="minorEastAsia" w:hAnsiTheme="minorHAnsi" w:cstheme="minorHAnsi"/>
          <w:color w:val="000000"/>
          <w:shd w:val="clear" w:color="auto" w:fill="FFFFFF"/>
          <w:lang w:val="en-US"/>
        </w:rPr>
        <w:t xml:space="preserve">CHO Failure </w:t>
      </w:r>
      <w:r w:rsidR="00163E59">
        <w:rPr>
          <w:rFonts w:asciiTheme="minorHAnsi" w:eastAsiaTheme="minorEastAsia" w:hAnsiTheme="minorHAnsi" w:cstheme="minorHAnsi"/>
          <w:color w:val="000000"/>
          <w:shd w:val="clear" w:color="auto" w:fill="FFFFFF"/>
          <w:lang w:val="en-US"/>
        </w:rPr>
        <w:t>related information</w:t>
      </w:r>
      <w:r w:rsidR="00163E59" w:rsidRPr="00414168">
        <w:rPr>
          <w:rFonts w:asciiTheme="minorHAnsi" w:eastAsiaTheme="minorEastAsia" w:hAnsiTheme="minorHAnsi" w:cstheme="minorHAnsi"/>
          <w:color w:val="000000"/>
          <w:shd w:val="clear" w:color="auto" w:fill="FFFFFF"/>
          <w:lang w:val="en-US"/>
        </w:rPr>
        <w:t xml:space="preserve"> </w:t>
      </w:r>
      <w:r w:rsidRPr="00414168">
        <w:rPr>
          <w:rFonts w:asciiTheme="minorHAnsi" w:eastAsiaTheme="minorEastAsia" w:hAnsiTheme="minorHAnsi" w:cstheme="minorHAnsi"/>
          <w:color w:val="000000"/>
          <w:shd w:val="clear" w:color="auto" w:fill="FFFFFF"/>
          <w:lang w:val="en-US"/>
        </w:rPr>
        <w:t>to the network.</w:t>
      </w:r>
    </w:p>
    <w:p w14:paraId="081804EC" w14:textId="77777777" w:rsidR="00457B8E" w:rsidRPr="00457B8E" w:rsidRDefault="00457B8E" w:rsidP="00102807">
      <w:pPr>
        <w:pStyle w:val="Proposal"/>
        <w:numPr>
          <w:ilvl w:val="0"/>
          <w:numId w:val="9"/>
        </w:numPr>
        <w:rPr>
          <w:rFonts w:asciiTheme="minorHAnsi" w:eastAsiaTheme="minorEastAsia" w:hAnsiTheme="minorHAnsi" w:cstheme="minorHAnsi"/>
          <w:color w:val="000000"/>
          <w:shd w:val="clear" w:color="auto" w:fill="FFFFFF"/>
          <w:lang w:val="en-US"/>
        </w:rPr>
      </w:pPr>
      <w:r w:rsidRPr="00457B8E">
        <w:rPr>
          <w:rFonts w:asciiTheme="minorHAnsi" w:eastAsiaTheme="minorEastAsia" w:hAnsiTheme="minorHAnsi" w:cstheme="minorHAnsi"/>
          <w:color w:val="000000"/>
          <w:shd w:val="clear" w:color="auto" w:fill="FFFFFF"/>
          <w:lang w:val="en-US"/>
        </w:rPr>
        <w:t>Whether the execution condition associated with CHO recovery cell is met or not should be reported in the case that UE successfully performs CHO recovery.</w:t>
      </w:r>
    </w:p>
    <w:p w14:paraId="563C4BED" w14:textId="77777777" w:rsidR="00457B8E" w:rsidRPr="00414168" w:rsidRDefault="00457B8E" w:rsidP="00457B8E">
      <w:pPr>
        <w:pStyle w:val="Proposal"/>
        <w:rPr>
          <w:rFonts w:asciiTheme="minorHAnsi" w:eastAsiaTheme="minorEastAsia" w:hAnsiTheme="minorHAnsi" w:cstheme="minorHAnsi"/>
          <w:color w:val="000000"/>
          <w:shd w:val="clear" w:color="auto" w:fill="FFFFFF"/>
          <w:lang w:val="en-US"/>
        </w:rPr>
      </w:pPr>
      <w:r w:rsidRPr="00414168">
        <w:rPr>
          <w:rFonts w:asciiTheme="minorHAnsi" w:eastAsiaTheme="minorEastAsia" w:hAnsiTheme="minorHAnsi" w:cstheme="minorHAnsi"/>
          <w:color w:val="000000"/>
          <w:shd w:val="clear" w:color="auto" w:fill="FFFFFF"/>
          <w:lang w:val="en-US"/>
        </w:rPr>
        <w:t xml:space="preserve">UE stores and reports multiple failures information entries to network: e.g. </w:t>
      </w:r>
    </w:p>
    <w:p w14:paraId="6239B6A3" w14:textId="77777777" w:rsidR="00457B8E" w:rsidRPr="00414168" w:rsidRDefault="00457B8E" w:rsidP="00102807">
      <w:pPr>
        <w:pStyle w:val="Proposal"/>
        <w:numPr>
          <w:ilvl w:val="0"/>
          <w:numId w:val="7"/>
        </w:numPr>
        <w:rPr>
          <w:rFonts w:asciiTheme="minorHAnsi" w:hAnsiTheme="minorHAnsi" w:cstheme="minorHAnsi"/>
          <w:lang w:val="en-US"/>
        </w:rPr>
      </w:pPr>
      <w:r w:rsidRPr="00414168">
        <w:rPr>
          <w:rFonts w:asciiTheme="minorHAnsi" w:hAnsiTheme="minorHAnsi" w:cstheme="minorHAnsi"/>
          <w:lang w:val="en-US"/>
        </w:rPr>
        <w:t>In case of RLF/HO Failure/CHO Failure with CHO Recovery Failure, UE stores and reports RLF-Report of the first Failure (Initial RLF/HOF/</w:t>
      </w:r>
      <w:r>
        <w:rPr>
          <w:rFonts w:asciiTheme="minorHAnsi" w:hAnsiTheme="minorHAnsi" w:cstheme="minorHAnsi"/>
          <w:lang w:val="en-US"/>
        </w:rPr>
        <w:t xml:space="preserve">first </w:t>
      </w:r>
      <w:r w:rsidRPr="00414168">
        <w:rPr>
          <w:rFonts w:asciiTheme="minorHAnsi" w:hAnsiTheme="minorHAnsi" w:cstheme="minorHAnsi"/>
          <w:lang w:val="en-US"/>
        </w:rPr>
        <w:t>CHO failure) and RLF-Report of the second failure (CHO recovery failure) to the network.</w:t>
      </w:r>
    </w:p>
    <w:p w14:paraId="5B206880" w14:textId="77777777" w:rsidR="00457B8E" w:rsidRDefault="00457B8E" w:rsidP="00102807">
      <w:pPr>
        <w:pStyle w:val="Proposal"/>
        <w:numPr>
          <w:ilvl w:val="0"/>
          <w:numId w:val="7"/>
        </w:numPr>
        <w:rPr>
          <w:rFonts w:asciiTheme="minorHAnsi" w:hAnsiTheme="minorHAnsi" w:cstheme="minorHAnsi"/>
          <w:lang w:val="en-US"/>
        </w:rPr>
      </w:pPr>
      <w:r w:rsidRPr="00414168">
        <w:rPr>
          <w:rFonts w:asciiTheme="minorHAnsi" w:hAnsiTheme="minorHAnsi" w:cstheme="minorHAnsi"/>
          <w:lang w:val="en-US"/>
        </w:rPr>
        <w:t>In case of RLF/HO Failure/CHO Failure with CHO Recovery Success followed by an RLF, UE stores and reports RLF-Report of the first Failure (Initial RLF/HOF/the first CHO failure) and RLF-Report of the second failure (RLF failure) to the network.</w:t>
      </w:r>
    </w:p>
    <w:p w14:paraId="0555D5D0" w14:textId="77777777" w:rsidR="00457B8E" w:rsidRPr="00414168" w:rsidRDefault="00457B8E" w:rsidP="00102807">
      <w:pPr>
        <w:pStyle w:val="Proposal"/>
        <w:numPr>
          <w:ilvl w:val="0"/>
          <w:numId w:val="7"/>
        </w:numPr>
        <w:rPr>
          <w:rFonts w:asciiTheme="minorHAnsi" w:hAnsiTheme="minorHAnsi" w:cstheme="minorHAnsi"/>
          <w:lang w:val="en-US"/>
        </w:rPr>
      </w:pPr>
      <w:r>
        <w:rPr>
          <w:rFonts w:asciiTheme="minorHAnsi" w:eastAsiaTheme="minorEastAsia" w:hAnsiTheme="minorHAnsi" w:cstheme="minorHAnsi"/>
          <w:lang w:val="en-US"/>
        </w:rPr>
        <w:t xml:space="preserve">In case of </w:t>
      </w:r>
      <w:r w:rsidRPr="00414168">
        <w:rPr>
          <w:rFonts w:asciiTheme="minorHAnsi" w:hAnsiTheme="minorHAnsi" w:cstheme="minorHAnsi"/>
          <w:lang w:val="en-US"/>
        </w:rPr>
        <w:t>RLF/HO Failure/CHO Failure with CHO Recovery Success</w:t>
      </w:r>
      <w:r>
        <w:rPr>
          <w:rFonts w:asciiTheme="minorHAnsi" w:hAnsiTheme="minorHAnsi" w:cstheme="minorHAnsi"/>
          <w:lang w:val="en-US"/>
        </w:rPr>
        <w:t xml:space="preserve">, </w:t>
      </w:r>
      <w:r w:rsidRPr="00414168">
        <w:rPr>
          <w:rFonts w:asciiTheme="minorHAnsi" w:hAnsiTheme="minorHAnsi" w:cstheme="minorHAnsi"/>
          <w:lang w:val="en-US"/>
        </w:rPr>
        <w:t xml:space="preserve">UE stores and reports RLF-Report of the first Failure (Initial RLF/HOF/the first CHO failure) and RLF-Report of the second </w:t>
      </w:r>
      <w:r>
        <w:rPr>
          <w:rFonts w:asciiTheme="minorHAnsi" w:hAnsiTheme="minorHAnsi" w:cstheme="minorHAnsi"/>
          <w:lang w:val="en-US"/>
        </w:rPr>
        <w:t>successful CHO recovery</w:t>
      </w:r>
      <w:r w:rsidRPr="00414168">
        <w:rPr>
          <w:rFonts w:asciiTheme="minorHAnsi" w:hAnsiTheme="minorHAnsi" w:cstheme="minorHAnsi"/>
          <w:lang w:val="en-US"/>
        </w:rPr>
        <w:t xml:space="preserve"> to the network.</w:t>
      </w:r>
    </w:p>
    <w:p w14:paraId="77028E33" w14:textId="77777777" w:rsidR="00457B8E" w:rsidRPr="00414168" w:rsidRDefault="00457B8E" w:rsidP="00457B8E">
      <w:pPr>
        <w:pStyle w:val="Proposal"/>
        <w:rPr>
          <w:rFonts w:asciiTheme="minorHAnsi" w:eastAsiaTheme="minorEastAsia" w:hAnsiTheme="minorHAnsi" w:cstheme="minorHAnsi"/>
          <w:color w:val="000000"/>
          <w:shd w:val="clear" w:color="auto" w:fill="FFFFFF"/>
          <w:lang w:val="en-US"/>
        </w:rPr>
      </w:pPr>
      <w:r w:rsidRPr="00414168">
        <w:rPr>
          <w:rFonts w:asciiTheme="minorHAnsi" w:eastAsiaTheme="minorEastAsia" w:hAnsiTheme="minorHAnsi" w:cstheme="minorHAnsi"/>
          <w:color w:val="000000"/>
          <w:shd w:val="clear" w:color="auto" w:fill="FFFFFF"/>
          <w:lang w:val="en-US"/>
        </w:rPr>
        <w:t xml:space="preserve">Both </w:t>
      </w:r>
      <w:proofErr w:type="spellStart"/>
      <w:r w:rsidRPr="00414168">
        <w:rPr>
          <w:rFonts w:asciiTheme="minorHAnsi" w:eastAsiaTheme="minorEastAsia" w:hAnsiTheme="minorHAnsi" w:cstheme="minorHAnsi"/>
          <w:i/>
          <w:iCs/>
          <w:color w:val="000000"/>
          <w:shd w:val="clear" w:color="auto" w:fill="FFFFFF"/>
          <w:lang w:val="en-US"/>
        </w:rPr>
        <w:t>previousPCellId</w:t>
      </w:r>
      <w:proofErr w:type="spellEnd"/>
      <w:r w:rsidRPr="00414168">
        <w:rPr>
          <w:rFonts w:asciiTheme="minorHAnsi" w:eastAsiaTheme="minorEastAsia" w:hAnsiTheme="minorHAnsi" w:cstheme="minorHAnsi"/>
          <w:color w:val="000000"/>
          <w:shd w:val="clear" w:color="auto" w:fill="FFFFFF"/>
          <w:lang w:val="en-US"/>
        </w:rPr>
        <w:t xml:space="preserve"> IE and </w:t>
      </w:r>
      <w:proofErr w:type="spellStart"/>
      <w:r w:rsidRPr="00414168">
        <w:rPr>
          <w:rFonts w:asciiTheme="minorHAnsi" w:eastAsiaTheme="minorEastAsia" w:hAnsiTheme="minorHAnsi" w:cstheme="minorHAnsi"/>
          <w:i/>
          <w:iCs/>
          <w:color w:val="000000"/>
          <w:shd w:val="clear" w:color="auto" w:fill="FFFFFF"/>
          <w:lang w:val="en-US"/>
        </w:rPr>
        <w:t>failedPCellId</w:t>
      </w:r>
      <w:proofErr w:type="spellEnd"/>
      <w:r w:rsidRPr="00414168">
        <w:rPr>
          <w:rFonts w:asciiTheme="minorHAnsi" w:eastAsiaTheme="minorEastAsia" w:hAnsiTheme="minorHAnsi" w:cstheme="minorHAnsi"/>
          <w:color w:val="000000"/>
          <w:shd w:val="clear" w:color="auto" w:fill="FFFFFF"/>
          <w:lang w:val="en-US"/>
        </w:rPr>
        <w:t xml:space="preserve"> IE are not </w:t>
      </w:r>
      <w:r>
        <w:rPr>
          <w:rFonts w:asciiTheme="minorHAnsi" w:eastAsiaTheme="minorEastAsia" w:hAnsiTheme="minorHAnsi" w:cstheme="minorHAnsi"/>
          <w:color w:val="000000"/>
          <w:shd w:val="clear" w:color="auto" w:fill="FFFFFF"/>
          <w:lang w:val="en-US"/>
        </w:rPr>
        <w:t>used</w:t>
      </w:r>
      <w:r w:rsidRPr="00414168">
        <w:rPr>
          <w:rFonts w:asciiTheme="minorHAnsi" w:eastAsiaTheme="minorEastAsia" w:hAnsiTheme="minorHAnsi" w:cstheme="minorHAnsi"/>
          <w:color w:val="000000"/>
          <w:shd w:val="clear" w:color="auto" w:fill="FFFFFF"/>
          <w:lang w:val="en-US"/>
        </w:rPr>
        <w:t xml:space="preserve"> to indicate the second failure information (failure information of CHO recovery).</w:t>
      </w:r>
    </w:p>
    <w:p w14:paraId="4473D0BD" w14:textId="77777777" w:rsidR="00457B8E" w:rsidRPr="00414168" w:rsidRDefault="00457B8E" w:rsidP="00457B8E">
      <w:pPr>
        <w:pStyle w:val="Proposal"/>
        <w:rPr>
          <w:rFonts w:asciiTheme="minorHAnsi" w:eastAsiaTheme="minorEastAsia" w:hAnsiTheme="minorHAnsi" w:cstheme="minorHAnsi"/>
          <w:color w:val="000000"/>
          <w:shd w:val="clear" w:color="auto" w:fill="FFFFFF"/>
          <w:lang w:val="en-US"/>
        </w:rPr>
      </w:pPr>
      <w:r w:rsidRPr="00414168">
        <w:rPr>
          <w:rFonts w:asciiTheme="minorHAnsi" w:eastAsiaTheme="minorEastAsia" w:hAnsiTheme="minorHAnsi" w:cstheme="minorHAnsi"/>
          <w:lang w:val="en-US"/>
        </w:rPr>
        <w:lastRenderedPageBreak/>
        <w:t xml:space="preserve">In case of multiple failures case, </w:t>
      </w:r>
      <w:r w:rsidRPr="00414168">
        <w:rPr>
          <w:rFonts w:asciiTheme="minorHAnsi" w:eastAsiaTheme="minorEastAsia" w:hAnsiTheme="minorHAnsi" w:cstheme="minorHAnsi"/>
          <w:color w:val="000000"/>
          <w:shd w:val="clear" w:color="auto" w:fill="FFFFFF"/>
          <w:lang w:val="en-US"/>
        </w:rPr>
        <w:t xml:space="preserve">UE may include the time elapsed since CHO execution </w:t>
      </w:r>
      <w:r w:rsidRPr="00414168">
        <w:rPr>
          <w:rFonts w:asciiTheme="minorHAnsi" w:eastAsiaTheme="minorEastAsia" w:hAnsiTheme="minorHAnsi" w:cstheme="minorHAnsi"/>
          <w:lang w:val="en-US"/>
        </w:rPr>
        <w:t>until connection failure (</w:t>
      </w:r>
      <w:proofErr w:type="spellStart"/>
      <w:r w:rsidRPr="00414168">
        <w:rPr>
          <w:rFonts w:asciiTheme="minorHAnsi" w:eastAsiaTheme="minorEastAsia" w:hAnsiTheme="minorHAnsi" w:cstheme="minorHAnsi"/>
          <w:i/>
          <w:iCs/>
          <w:lang w:val="en-US"/>
        </w:rPr>
        <w:t>TimeConnFailure</w:t>
      </w:r>
      <w:proofErr w:type="spellEnd"/>
      <w:r w:rsidRPr="00414168">
        <w:rPr>
          <w:rFonts w:asciiTheme="minorHAnsi" w:eastAsiaTheme="minorEastAsia" w:hAnsiTheme="minorHAnsi" w:cstheme="minorHAnsi"/>
          <w:lang w:val="en-US"/>
        </w:rPr>
        <w:t>) and time elapsed since the last radio link or handover failure (</w:t>
      </w:r>
      <w:proofErr w:type="spellStart"/>
      <w:r w:rsidRPr="00414168">
        <w:rPr>
          <w:rFonts w:asciiTheme="minorHAnsi" w:eastAsiaTheme="minorEastAsia" w:hAnsiTheme="minorHAnsi" w:cstheme="minorHAnsi"/>
          <w:i/>
          <w:iCs/>
          <w:lang w:val="en-US"/>
        </w:rPr>
        <w:t>TimeSinceFailure</w:t>
      </w:r>
      <w:proofErr w:type="spellEnd"/>
      <w:r w:rsidRPr="00414168">
        <w:rPr>
          <w:rFonts w:asciiTheme="minorHAnsi" w:eastAsiaTheme="minorEastAsia" w:hAnsiTheme="minorHAnsi" w:cstheme="minorHAnsi"/>
          <w:lang w:val="en-US"/>
        </w:rPr>
        <w:t xml:space="preserve">) in each </w:t>
      </w:r>
      <w:r w:rsidRPr="00414168">
        <w:rPr>
          <w:rFonts w:asciiTheme="minorHAnsi" w:eastAsiaTheme="minorEastAsia" w:hAnsiTheme="minorHAnsi" w:cstheme="minorHAnsi"/>
          <w:i/>
          <w:iCs/>
          <w:lang w:val="en-US"/>
        </w:rPr>
        <w:t>RLF-Report</w:t>
      </w:r>
      <w:r w:rsidRPr="00414168">
        <w:rPr>
          <w:rFonts w:asciiTheme="minorHAnsi" w:eastAsiaTheme="minorEastAsia" w:hAnsiTheme="minorHAnsi" w:cstheme="minorHAnsi"/>
          <w:lang w:val="en-US"/>
        </w:rPr>
        <w:t>.</w:t>
      </w:r>
    </w:p>
    <w:p w14:paraId="6C3E2778" w14:textId="223848FE" w:rsidR="00110080" w:rsidRPr="00414168"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heme="minorHAnsi" w:eastAsiaTheme="minorEastAsia" w:hAnsiTheme="minorHAnsi" w:cstheme="minorHAnsi"/>
          <w:color w:val="000000"/>
          <w:shd w:val="clear" w:color="auto" w:fill="FFFFFF"/>
          <w:lang w:val="en-US" w:eastAsia="zh-CN"/>
        </w:rPr>
      </w:pPr>
      <w:r w:rsidRPr="00414168">
        <w:rPr>
          <w:rFonts w:asciiTheme="minorHAnsi" w:eastAsiaTheme="minorEastAsia" w:hAnsiTheme="minorHAnsi" w:cstheme="minorHAnsi"/>
          <w:color w:val="000000"/>
          <w:shd w:val="clear" w:color="auto" w:fill="FFFFFF"/>
          <w:lang w:val="en-US" w:eastAsia="zh-CN"/>
        </w:rPr>
        <w:t>Reference</w:t>
      </w:r>
    </w:p>
    <w:p w14:paraId="645509DE" w14:textId="195E3EFC" w:rsidR="00110080" w:rsidRPr="00B352F4" w:rsidRDefault="00110080" w:rsidP="00110080">
      <w:pPr>
        <w:rPr>
          <w:rFonts w:asciiTheme="minorHAnsi" w:eastAsiaTheme="minorEastAsia" w:hAnsiTheme="minorHAnsi" w:cstheme="minorHAnsi"/>
          <w:lang w:val="en-US" w:eastAsia="zh-CN"/>
        </w:rPr>
      </w:pPr>
      <w:r w:rsidRPr="00B352F4">
        <w:rPr>
          <w:rFonts w:asciiTheme="minorHAnsi" w:eastAsiaTheme="minorEastAsia" w:hAnsiTheme="minorHAnsi" w:cstheme="minorHAnsi"/>
          <w:lang w:val="en-US" w:eastAsia="zh-CN"/>
        </w:rPr>
        <w:t xml:space="preserve">[1] </w:t>
      </w:r>
      <w:r w:rsidR="00674ACD" w:rsidRPr="00B352F4">
        <w:rPr>
          <w:rFonts w:asciiTheme="minorHAnsi" w:hAnsiTheme="minorHAnsi" w:cstheme="minorHAnsi"/>
          <w:lang w:val="en-US" w:eastAsia="zh-CN"/>
        </w:rPr>
        <w:t xml:space="preserve">R2-2005736. </w:t>
      </w:r>
      <w:r w:rsidR="00674ACD" w:rsidRPr="00B352F4">
        <w:rPr>
          <w:rFonts w:asciiTheme="minorHAnsi" w:hAnsiTheme="minorHAnsi" w:cstheme="minorHAnsi"/>
          <w:lang w:val="en-US" w:eastAsia="x-none"/>
        </w:rPr>
        <w:t xml:space="preserve">Report from SON/MDT session. </w:t>
      </w:r>
      <w:r w:rsidR="00674ACD" w:rsidRPr="00B352F4">
        <w:rPr>
          <w:rFonts w:asciiTheme="minorHAnsi" w:eastAsia="Malgun Gothic" w:hAnsiTheme="minorHAnsi" w:cstheme="minorHAnsi"/>
          <w:lang w:val="en-US" w:eastAsia="ko-KR"/>
        </w:rPr>
        <w:t>Session chair (CMCC)</w:t>
      </w:r>
    </w:p>
    <w:sectPr w:rsidR="00110080" w:rsidRPr="00B352F4"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ABA8A" w14:textId="77777777" w:rsidR="00C45D5D" w:rsidRDefault="00C45D5D">
      <w:pPr>
        <w:spacing w:after="0"/>
      </w:pPr>
      <w:r>
        <w:separator/>
      </w:r>
    </w:p>
  </w:endnote>
  <w:endnote w:type="continuationSeparator" w:id="0">
    <w:p w14:paraId="6CAE032C" w14:textId="77777777" w:rsidR="00C45D5D" w:rsidRDefault="00C45D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28EC0" w14:textId="77777777" w:rsidR="00C45D5D" w:rsidRDefault="00C45D5D">
      <w:pPr>
        <w:spacing w:after="0"/>
      </w:pPr>
      <w:r>
        <w:separator/>
      </w:r>
    </w:p>
  </w:footnote>
  <w:footnote w:type="continuationSeparator" w:id="0">
    <w:p w14:paraId="0DB6085E" w14:textId="77777777" w:rsidR="00C45D5D" w:rsidRDefault="00C45D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5E0B1C"/>
    <w:multiLevelType w:val="hybridMultilevel"/>
    <w:tmpl w:val="D5F6EB18"/>
    <w:lvl w:ilvl="0" w:tplc="3A98275A">
      <w:start w:val="1"/>
      <w:numFmt w:val="bullet"/>
      <w:lvlText w:val="-"/>
      <w:lvlJc w:val="left"/>
      <w:pPr>
        <w:ind w:left="620" w:hanging="420"/>
      </w:pPr>
      <w:rPr>
        <w:rFonts w:ascii="Calibri" w:eastAsiaTheme="minorHAnsi" w:hAnsi="Calibri" w:cs="Calibri" w:hint="default"/>
      </w:rPr>
    </w:lvl>
    <w:lvl w:ilvl="1" w:tplc="23B08CC0">
      <w:start w:val="4"/>
      <w:numFmt w:val="bullet"/>
      <w:lvlText w:val="-"/>
      <w:lvlJc w:val="left"/>
      <w:pPr>
        <w:ind w:left="1040" w:hanging="420"/>
      </w:pPr>
      <w:rPr>
        <w:rFonts w:ascii="Cambria" w:eastAsia="Calibri" w:hAnsi="Cambria" w:cs="Aria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7"/>
  </w:num>
  <w:num w:numId="2">
    <w:abstractNumId w:val="5"/>
  </w:num>
  <w:num w:numId="3">
    <w:abstractNumId w:val="4"/>
  </w:num>
  <w:num w:numId="4">
    <w:abstractNumId w:val="0"/>
  </w:num>
  <w:num w:numId="5">
    <w:abstractNumId w:val="3"/>
  </w:num>
  <w:num w:numId="6">
    <w:abstractNumId w:val="2"/>
  </w:num>
  <w:num w:numId="7">
    <w:abstractNumId w:val="6"/>
  </w:num>
  <w:num w:numId="8">
    <w:abstractNumId w:val="8"/>
  </w:num>
  <w:num w:numId="9">
    <w:abstractNumId w:val="3"/>
    <w:lvlOverride w:ilvl="0">
      <w:startOverride w:val="1"/>
    </w:lvlOverride>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52BF"/>
    <w:rsid w:val="00015561"/>
    <w:rsid w:val="00016F2D"/>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A56"/>
    <w:rsid w:val="00045418"/>
    <w:rsid w:val="00046BB2"/>
    <w:rsid w:val="00050F9D"/>
    <w:rsid w:val="000516FB"/>
    <w:rsid w:val="00051EF1"/>
    <w:rsid w:val="00052481"/>
    <w:rsid w:val="00052ACC"/>
    <w:rsid w:val="00052C2A"/>
    <w:rsid w:val="00053DA9"/>
    <w:rsid w:val="00054EBB"/>
    <w:rsid w:val="00055D38"/>
    <w:rsid w:val="00055F0C"/>
    <w:rsid w:val="00055FE0"/>
    <w:rsid w:val="00057D99"/>
    <w:rsid w:val="00057DFB"/>
    <w:rsid w:val="00060097"/>
    <w:rsid w:val="000600EA"/>
    <w:rsid w:val="00064369"/>
    <w:rsid w:val="000660B9"/>
    <w:rsid w:val="00066263"/>
    <w:rsid w:val="00066282"/>
    <w:rsid w:val="0006710A"/>
    <w:rsid w:val="0007222A"/>
    <w:rsid w:val="00073385"/>
    <w:rsid w:val="00076341"/>
    <w:rsid w:val="00077485"/>
    <w:rsid w:val="00077829"/>
    <w:rsid w:val="00077C10"/>
    <w:rsid w:val="00080B30"/>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C7354"/>
    <w:rsid w:val="000D0B63"/>
    <w:rsid w:val="000D11A2"/>
    <w:rsid w:val="000D2F26"/>
    <w:rsid w:val="000D51B2"/>
    <w:rsid w:val="000D6069"/>
    <w:rsid w:val="000D7853"/>
    <w:rsid w:val="000E287D"/>
    <w:rsid w:val="000E2A39"/>
    <w:rsid w:val="000E38DA"/>
    <w:rsid w:val="000E4197"/>
    <w:rsid w:val="000E47EF"/>
    <w:rsid w:val="000E5C6C"/>
    <w:rsid w:val="000E614E"/>
    <w:rsid w:val="000F0B78"/>
    <w:rsid w:val="000F3001"/>
    <w:rsid w:val="000F433E"/>
    <w:rsid w:val="000F6242"/>
    <w:rsid w:val="00100365"/>
    <w:rsid w:val="00102032"/>
    <w:rsid w:val="00102807"/>
    <w:rsid w:val="001033B4"/>
    <w:rsid w:val="00104FF1"/>
    <w:rsid w:val="001053B7"/>
    <w:rsid w:val="001061B5"/>
    <w:rsid w:val="00110080"/>
    <w:rsid w:val="0011026A"/>
    <w:rsid w:val="00110765"/>
    <w:rsid w:val="00115FF7"/>
    <w:rsid w:val="00117BBA"/>
    <w:rsid w:val="00120199"/>
    <w:rsid w:val="001231C3"/>
    <w:rsid w:val="0012358A"/>
    <w:rsid w:val="00123FF4"/>
    <w:rsid w:val="00126817"/>
    <w:rsid w:val="001307B0"/>
    <w:rsid w:val="0013096F"/>
    <w:rsid w:val="00131266"/>
    <w:rsid w:val="001313AB"/>
    <w:rsid w:val="00132AD1"/>
    <w:rsid w:val="001346E6"/>
    <w:rsid w:val="00134B74"/>
    <w:rsid w:val="001367AD"/>
    <w:rsid w:val="00136B1D"/>
    <w:rsid w:val="00141227"/>
    <w:rsid w:val="00141482"/>
    <w:rsid w:val="00141839"/>
    <w:rsid w:val="001423AA"/>
    <w:rsid w:val="0014595A"/>
    <w:rsid w:val="0014617A"/>
    <w:rsid w:val="001463F9"/>
    <w:rsid w:val="00146E02"/>
    <w:rsid w:val="00147072"/>
    <w:rsid w:val="00150518"/>
    <w:rsid w:val="001512FC"/>
    <w:rsid w:val="001524A5"/>
    <w:rsid w:val="00153C96"/>
    <w:rsid w:val="00154EFB"/>
    <w:rsid w:val="00160B27"/>
    <w:rsid w:val="00161886"/>
    <w:rsid w:val="00161CB4"/>
    <w:rsid w:val="00163E59"/>
    <w:rsid w:val="00163EF4"/>
    <w:rsid w:val="00166A57"/>
    <w:rsid w:val="0017021F"/>
    <w:rsid w:val="00170416"/>
    <w:rsid w:val="001714C1"/>
    <w:rsid w:val="00171E9E"/>
    <w:rsid w:val="001751D0"/>
    <w:rsid w:val="00180675"/>
    <w:rsid w:val="00180BE7"/>
    <w:rsid w:val="00182C64"/>
    <w:rsid w:val="00183398"/>
    <w:rsid w:val="001835AC"/>
    <w:rsid w:val="001835CB"/>
    <w:rsid w:val="00183C1A"/>
    <w:rsid w:val="00184D79"/>
    <w:rsid w:val="00185C8F"/>
    <w:rsid w:val="00194427"/>
    <w:rsid w:val="001959BB"/>
    <w:rsid w:val="001A2A59"/>
    <w:rsid w:val="001A4232"/>
    <w:rsid w:val="001A6B09"/>
    <w:rsid w:val="001A7118"/>
    <w:rsid w:val="001A77C1"/>
    <w:rsid w:val="001A7893"/>
    <w:rsid w:val="001A7C73"/>
    <w:rsid w:val="001B07D3"/>
    <w:rsid w:val="001B12AD"/>
    <w:rsid w:val="001B1DB2"/>
    <w:rsid w:val="001B5212"/>
    <w:rsid w:val="001B6E72"/>
    <w:rsid w:val="001B778A"/>
    <w:rsid w:val="001B7E93"/>
    <w:rsid w:val="001C01D2"/>
    <w:rsid w:val="001C0520"/>
    <w:rsid w:val="001C140C"/>
    <w:rsid w:val="001C601E"/>
    <w:rsid w:val="001C6B2D"/>
    <w:rsid w:val="001C6B66"/>
    <w:rsid w:val="001C718C"/>
    <w:rsid w:val="001D173C"/>
    <w:rsid w:val="001D17FA"/>
    <w:rsid w:val="001D2049"/>
    <w:rsid w:val="001D23DC"/>
    <w:rsid w:val="001D2903"/>
    <w:rsid w:val="001D3FCD"/>
    <w:rsid w:val="001D73DD"/>
    <w:rsid w:val="001D7B3A"/>
    <w:rsid w:val="001E11DA"/>
    <w:rsid w:val="001E1F5C"/>
    <w:rsid w:val="001E2093"/>
    <w:rsid w:val="001E5034"/>
    <w:rsid w:val="001E6895"/>
    <w:rsid w:val="001F0017"/>
    <w:rsid w:val="001F33CA"/>
    <w:rsid w:val="001F403A"/>
    <w:rsid w:val="001F437B"/>
    <w:rsid w:val="001F65A7"/>
    <w:rsid w:val="00200361"/>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30104"/>
    <w:rsid w:val="00230D62"/>
    <w:rsid w:val="00231520"/>
    <w:rsid w:val="00231827"/>
    <w:rsid w:val="00232F6B"/>
    <w:rsid w:val="00233221"/>
    <w:rsid w:val="00233D34"/>
    <w:rsid w:val="0023453F"/>
    <w:rsid w:val="00234D81"/>
    <w:rsid w:val="00236F69"/>
    <w:rsid w:val="0024316F"/>
    <w:rsid w:val="0024343B"/>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2AC9"/>
    <w:rsid w:val="002645E2"/>
    <w:rsid w:val="00264AD8"/>
    <w:rsid w:val="00264C3A"/>
    <w:rsid w:val="00265959"/>
    <w:rsid w:val="002672F8"/>
    <w:rsid w:val="00267A07"/>
    <w:rsid w:val="002701EE"/>
    <w:rsid w:val="00270DFC"/>
    <w:rsid w:val="00271ED9"/>
    <w:rsid w:val="00273123"/>
    <w:rsid w:val="00276F7B"/>
    <w:rsid w:val="00277CC9"/>
    <w:rsid w:val="00282C86"/>
    <w:rsid w:val="00283E0E"/>
    <w:rsid w:val="002858F3"/>
    <w:rsid w:val="00290E4D"/>
    <w:rsid w:val="00291A94"/>
    <w:rsid w:val="00292430"/>
    <w:rsid w:val="00293236"/>
    <w:rsid w:val="00295261"/>
    <w:rsid w:val="00296159"/>
    <w:rsid w:val="002967A2"/>
    <w:rsid w:val="002970F6"/>
    <w:rsid w:val="002A18FF"/>
    <w:rsid w:val="002A49B0"/>
    <w:rsid w:val="002A61CD"/>
    <w:rsid w:val="002A66DA"/>
    <w:rsid w:val="002A6E64"/>
    <w:rsid w:val="002B26D2"/>
    <w:rsid w:val="002B79A6"/>
    <w:rsid w:val="002C4CD3"/>
    <w:rsid w:val="002C6CC2"/>
    <w:rsid w:val="002D1332"/>
    <w:rsid w:val="002D1FBB"/>
    <w:rsid w:val="002D2189"/>
    <w:rsid w:val="002D2C90"/>
    <w:rsid w:val="002D3106"/>
    <w:rsid w:val="002D31E7"/>
    <w:rsid w:val="002D43E2"/>
    <w:rsid w:val="002D67F3"/>
    <w:rsid w:val="002D7301"/>
    <w:rsid w:val="002D7F54"/>
    <w:rsid w:val="002E00CE"/>
    <w:rsid w:val="002E2DB8"/>
    <w:rsid w:val="002E400B"/>
    <w:rsid w:val="002E43B0"/>
    <w:rsid w:val="002E4DF2"/>
    <w:rsid w:val="002E76D7"/>
    <w:rsid w:val="002E79E3"/>
    <w:rsid w:val="002E7B81"/>
    <w:rsid w:val="002E7C52"/>
    <w:rsid w:val="002E7D34"/>
    <w:rsid w:val="002E7EC8"/>
    <w:rsid w:val="002F00F4"/>
    <w:rsid w:val="002F0973"/>
    <w:rsid w:val="002F1425"/>
    <w:rsid w:val="002F1940"/>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749C"/>
    <w:rsid w:val="00327913"/>
    <w:rsid w:val="003301E8"/>
    <w:rsid w:val="003309D9"/>
    <w:rsid w:val="003313AF"/>
    <w:rsid w:val="0033153B"/>
    <w:rsid w:val="003317CD"/>
    <w:rsid w:val="0033223B"/>
    <w:rsid w:val="00333981"/>
    <w:rsid w:val="00337726"/>
    <w:rsid w:val="0034038A"/>
    <w:rsid w:val="00340CD3"/>
    <w:rsid w:val="003439B0"/>
    <w:rsid w:val="003441DF"/>
    <w:rsid w:val="0034456F"/>
    <w:rsid w:val="00344CD0"/>
    <w:rsid w:val="00345030"/>
    <w:rsid w:val="003452E1"/>
    <w:rsid w:val="00345E50"/>
    <w:rsid w:val="003472D4"/>
    <w:rsid w:val="00347EE1"/>
    <w:rsid w:val="00350045"/>
    <w:rsid w:val="00355672"/>
    <w:rsid w:val="00355A58"/>
    <w:rsid w:val="0035645B"/>
    <w:rsid w:val="0035712A"/>
    <w:rsid w:val="0036354C"/>
    <w:rsid w:val="00363E36"/>
    <w:rsid w:val="00363F4D"/>
    <w:rsid w:val="00364527"/>
    <w:rsid w:val="0036531B"/>
    <w:rsid w:val="00367582"/>
    <w:rsid w:val="00371AD1"/>
    <w:rsid w:val="00371DCF"/>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C6E"/>
    <w:rsid w:val="003A4F35"/>
    <w:rsid w:val="003A5512"/>
    <w:rsid w:val="003A76A3"/>
    <w:rsid w:val="003B05B1"/>
    <w:rsid w:val="003B1006"/>
    <w:rsid w:val="003B1E44"/>
    <w:rsid w:val="003B34A4"/>
    <w:rsid w:val="003B34DB"/>
    <w:rsid w:val="003B6329"/>
    <w:rsid w:val="003B6508"/>
    <w:rsid w:val="003B6D6E"/>
    <w:rsid w:val="003B6DEC"/>
    <w:rsid w:val="003B7DAB"/>
    <w:rsid w:val="003B7F7B"/>
    <w:rsid w:val="003C2025"/>
    <w:rsid w:val="003C2B19"/>
    <w:rsid w:val="003C3872"/>
    <w:rsid w:val="003C4057"/>
    <w:rsid w:val="003C43EF"/>
    <w:rsid w:val="003C75CD"/>
    <w:rsid w:val="003C77F3"/>
    <w:rsid w:val="003D00A2"/>
    <w:rsid w:val="003D1AC2"/>
    <w:rsid w:val="003D207E"/>
    <w:rsid w:val="003D2090"/>
    <w:rsid w:val="003D2956"/>
    <w:rsid w:val="003D377D"/>
    <w:rsid w:val="003D3F18"/>
    <w:rsid w:val="003D457D"/>
    <w:rsid w:val="003D4B49"/>
    <w:rsid w:val="003D6ABF"/>
    <w:rsid w:val="003D7FBC"/>
    <w:rsid w:val="003E6944"/>
    <w:rsid w:val="003F0444"/>
    <w:rsid w:val="003F1EE7"/>
    <w:rsid w:val="003F24B2"/>
    <w:rsid w:val="003F2E16"/>
    <w:rsid w:val="003F41D0"/>
    <w:rsid w:val="003F4968"/>
    <w:rsid w:val="003F4B95"/>
    <w:rsid w:val="003F6601"/>
    <w:rsid w:val="003F6D7D"/>
    <w:rsid w:val="003F6D9A"/>
    <w:rsid w:val="00403CD5"/>
    <w:rsid w:val="00403F15"/>
    <w:rsid w:val="004049C5"/>
    <w:rsid w:val="00405E50"/>
    <w:rsid w:val="00411F13"/>
    <w:rsid w:val="0041364A"/>
    <w:rsid w:val="00413999"/>
    <w:rsid w:val="00414168"/>
    <w:rsid w:val="004156CD"/>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671D"/>
    <w:rsid w:val="004376E8"/>
    <w:rsid w:val="004413AA"/>
    <w:rsid w:val="00441BA9"/>
    <w:rsid w:val="00441F50"/>
    <w:rsid w:val="00442222"/>
    <w:rsid w:val="0044246A"/>
    <w:rsid w:val="00444771"/>
    <w:rsid w:val="00444AD4"/>
    <w:rsid w:val="00444D46"/>
    <w:rsid w:val="00446298"/>
    <w:rsid w:val="00447C61"/>
    <w:rsid w:val="00450F7A"/>
    <w:rsid w:val="004532B9"/>
    <w:rsid w:val="0045424B"/>
    <w:rsid w:val="004559D0"/>
    <w:rsid w:val="00457B8E"/>
    <w:rsid w:val="00457C4D"/>
    <w:rsid w:val="00460089"/>
    <w:rsid w:val="00461912"/>
    <w:rsid w:val="00462A10"/>
    <w:rsid w:val="004630CD"/>
    <w:rsid w:val="00463C79"/>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70CB"/>
    <w:rsid w:val="00490BC9"/>
    <w:rsid w:val="00490EFC"/>
    <w:rsid w:val="0049139D"/>
    <w:rsid w:val="00491E7E"/>
    <w:rsid w:val="004922F4"/>
    <w:rsid w:val="00494A24"/>
    <w:rsid w:val="00494AFE"/>
    <w:rsid w:val="004A179D"/>
    <w:rsid w:val="004A2339"/>
    <w:rsid w:val="004A2BC6"/>
    <w:rsid w:val="004A40B4"/>
    <w:rsid w:val="004A5FA8"/>
    <w:rsid w:val="004A65B1"/>
    <w:rsid w:val="004B0BB0"/>
    <w:rsid w:val="004B209C"/>
    <w:rsid w:val="004B2438"/>
    <w:rsid w:val="004B2C81"/>
    <w:rsid w:val="004B3AC8"/>
    <w:rsid w:val="004B3E8B"/>
    <w:rsid w:val="004B6318"/>
    <w:rsid w:val="004B63B9"/>
    <w:rsid w:val="004B74D5"/>
    <w:rsid w:val="004B7621"/>
    <w:rsid w:val="004B79D6"/>
    <w:rsid w:val="004C01A5"/>
    <w:rsid w:val="004C1750"/>
    <w:rsid w:val="004C2ED1"/>
    <w:rsid w:val="004C53EA"/>
    <w:rsid w:val="004C7A5B"/>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612"/>
    <w:rsid w:val="004E66BB"/>
    <w:rsid w:val="004F1C75"/>
    <w:rsid w:val="004F2F8C"/>
    <w:rsid w:val="004F3FD1"/>
    <w:rsid w:val="004F53BF"/>
    <w:rsid w:val="004F54D6"/>
    <w:rsid w:val="004F7116"/>
    <w:rsid w:val="004F78AE"/>
    <w:rsid w:val="00501CBC"/>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3C98"/>
    <w:rsid w:val="00526746"/>
    <w:rsid w:val="0052708E"/>
    <w:rsid w:val="00530F4E"/>
    <w:rsid w:val="00531E90"/>
    <w:rsid w:val="0053262B"/>
    <w:rsid w:val="00533780"/>
    <w:rsid w:val="0053565A"/>
    <w:rsid w:val="005364EC"/>
    <w:rsid w:val="00537628"/>
    <w:rsid w:val="00543A43"/>
    <w:rsid w:val="005449E6"/>
    <w:rsid w:val="005465EC"/>
    <w:rsid w:val="005512C9"/>
    <w:rsid w:val="00551678"/>
    <w:rsid w:val="005527ED"/>
    <w:rsid w:val="00552FA4"/>
    <w:rsid w:val="00560AB9"/>
    <w:rsid w:val="005706DE"/>
    <w:rsid w:val="00570E77"/>
    <w:rsid w:val="00571043"/>
    <w:rsid w:val="00571E21"/>
    <w:rsid w:val="005727FD"/>
    <w:rsid w:val="00573519"/>
    <w:rsid w:val="00573DED"/>
    <w:rsid w:val="005746EE"/>
    <w:rsid w:val="00575B1E"/>
    <w:rsid w:val="005767E1"/>
    <w:rsid w:val="00580FD3"/>
    <w:rsid w:val="00581C84"/>
    <w:rsid w:val="00585A38"/>
    <w:rsid w:val="005911CD"/>
    <w:rsid w:val="00593D85"/>
    <w:rsid w:val="0059666D"/>
    <w:rsid w:val="00597648"/>
    <w:rsid w:val="00597B8D"/>
    <w:rsid w:val="005A0835"/>
    <w:rsid w:val="005A1B30"/>
    <w:rsid w:val="005A39F3"/>
    <w:rsid w:val="005A41A1"/>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D781C"/>
    <w:rsid w:val="005E0EFA"/>
    <w:rsid w:val="005E3E6B"/>
    <w:rsid w:val="005F0150"/>
    <w:rsid w:val="005F1FA5"/>
    <w:rsid w:val="005F23D1"/>
    <w:rsid w:val="005F3055"/>
    <w:rsid w:val="005F335E"/>
    <w:rsid w:val="005F50A3"/>
    <w:rsid w:val="005F6015"/>
    <w:rsid w:val="005F66DB"/>
    <w:rsid w:val="00600E15"/>
    <w:rsid w:val="00603307"/>
    <w:rsid w:val="006033AC"/>
    <w:rsid w:val="006101A0"/>
    <w:rsid w:val="00613107"/>
    <w:rsid w:val="00613CF0"/>
    <w:rsid w:val="00613F59"/>
    <w:rsid w:val="006149FE"/>
    <w:rsid w:val="00614F8D"/>
    <w:rsid w:val="00621FBD"/>
    <w:rsid w:val="00622113"/>
    <w:rsid w:val="00624243"/>
    <w:rsid w:val="0062790C"/>
    <w:rsid w:val="00627BC6"/>
    <w:rsid w:val="006302A9"/>
    <w:rsid w:val="00632A88"/>
    <w:rsid w:val="006332DF"/>
    <w:rsid w:val="00633451"/>
    <w:rsid w:val="006337C0"/>
    <w:rsid w:val="006339FD"/>
    <w:rsid w:val="00633B86"/>
    <w:rsid w:val="00635DDA"/>
    <w:rsid w:val="0063665D"/>
    <w:rsid w:val="00640F09"/>
    <w:rsid w:val="00642C46"/>
    <w:rsid w:val="00643D9A"/>
    <w:rsid w:val="006466FA"/>
    <w:rsid w:val="006477EB"/>
    <w:rsid w:val="00647FDE"/>
    <w:rsid w:val="00654086"/>
    <w:rsid w:val="0065425F"/>
    <w:rsid w:val="00655AD0"/>
    <w:rsid w:val="00655DC0"/>
    <w:rsid w:val="00666432"/>
    <w:rsid w:val="0067262A"/>
    <w:rsid w:val="00673C3C"/>
    <w:rsid w:val="00673F3F"/>
    <w:rsid w:val="00673F64"/>
    <w:rsid w:val="006749CD"/>
    <w:rsid w:val="00674ACD"/>
    <w:rsid w:val="0067551B"/>
    <w:rsid w:val="0067783E"/>
    <w:rsid w:val="0068165A"/>
    <w:rsid w:val="00684D52"/>
    <w:rsid w:val="006851AC"/>
    <w:rsid w:val="00685872"/>
    <w:rsid w:val="00687D39"/>
    <w:rsid w:val="0069044A"/>
    <w:rsid w:val="006922A2"/>
    <w:rsid w:val="006924B6"/>
    <w:rsid w:val="006938C5"/>
    <w:rsid w:val="006A0034"/>
    <w:rsid w:val="006A31C8"/>
    <w:rsid w:val="006A464E"/>
    <w:rsid w:val="006A58AF"/>
    <w:rsid w:val="006A5E2A"/>
    <w:rsid w:val="006A5F4F"/>
    <w:rsid w:val="006A63F4"/>
    <w:rsid w:val="006B17F4"/>
    <w:rsid w:val="006B1A65"/>
    <w:rsid w:val="006B25BA"/>
    <w:rsid w:val="006B4A30"/>
    <w:rsid w:val="006B509B"/>
    <w:rsid w:val="006C05DA"/>
    <w:rsid w:val="006C10D2"/>
    <w:rsid w:val="006C1FBE"/>
    <w:rsid w:val="006C3623"/>
    <w:rsid w:val="006D14CE"/>
    <w:rsid w:val="006D1DBB"/>
    <w:rsid w:val="006D47ED"/>
    <w:rsid w:val="006D5125"/>
    <w:rsid w:val="006E0145"/>
    <w:rsid w:val="006E0158"/>
    <w:rsid w:val="006E1DD6"/>
    <w:rsid w:val="006E2882"/>
    <w:rsid w:val="006E53DB"/>
    <w:rsid w:val="006E6073"/>
    <w:rsid w:val="006E63FD"/>
    <w:rsid w:val="006E6460"/>
    <w:rsid w:val="006E70E9"/>
    <w:rsid w:val="006E7646"/>
    <w:rsid w:val="006E786E"/>
    <w:rsid w:val="006E7CFD"/>
    <w:rsid w:val="006F1D8A"/>
    <w:rsid w:val="006F54B1"/>
    <w:rsid w:val="006F5A9E"/>
    <w:rsid w:val="006F5C26"/>
    <w:rsid w:val="006F6144"/>
    <w:rsid w:val="00701B6D"/>
    <w:rsid w:val="00701E6D"/>
    <w:rsid w:val="00703B5D"/>
    <w:rsid w:val="00706209"/>
    <w:rsid w:val="00706920"/>
    <w:rsid w:val="00706DC7"/>
    <w:rsid w:val="00707B2E"/>
    <w:rsid w:val="0071022A"/>
    <w:rsid w:val="007119BC"/>
    <w:rsid w:val="00712739"/>
    <w:rsid w:val="00716514"/>
    <w:rsid w:val="00717A41"/>
    <w:rsid w:val="007204FA"/>
    <w:rsid w:val="00720D1E"/>
    <w:rsid w:val="00722AB3"/>
    <w:rsid w:val="00722C80"/>
    <w:rsid w:val="00723E52"/>
    <w:rsid w:val="0072459F"/>
    <w:rsid w:val="0072606E"/>
    <w:rsid w:val="007262EA"/>
    <w:rsid w:val="007278B6"/>
    <w:rsid w:val="00727F8A"/>
    <w:rsid w:val="00731A11"/>
    <w:rsid w:val="0073401C"/>
    <w:rsid w:val="00734651"/>
    <w:rsid w:val="007349CD"/>
    <w:rsid w:val="00735CA3"/>
    <w:rsid w:val="007373BF"/>
    <w:rsid w:val="00737A23"/>
    <w:rsid w:val="00737D0C"/>
    <w:rsid w:val="00741BE3"/>
    <w:rsid w:val="00741C8A"/>
    <w:rsid w:val="00743D31"/>
    <w:rsid w:val="00745EF3"/>
    <w:rsid w:val="0074752A"/>
    <w:rsid w:val="0075024C"/>
    <w:rsid w:val="00751164"/>
    <w:rsid w:val="00752630"/>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869D0"/>
    <w:rsid w:val="007911A9"/>
    <w:rsid w:val="0079324C"/>
    <w:rsid w:val="00793F04"/>
    <w:rsid w:val="00795534"/>
    <w:rsid w:val="00796761"/>
    <w:rsid w:val="00796ADA"/>
    <w:rsid w:val="007972A1"/>
    <w:rsid w:val="007A0080"/>
    <w:rsid w:val="007A4050"/>
    <w:rsid w:val="007A5112"/>
    <w:rsid w:val="007A5F4A"/>
    <w:rsid w:val="007A5FF6"/>
    <w:rsid w:val="007B0268"/>
    <w:rsid w:val="007B1598"/>
    <w:rsid w:val="007B2818"/>
    <w:rsid w:val="007C0072"/>
    <w:rsid w:val="007C2B11"/>
    <w:rsid w:val="007C3605"/>
    <w:rsid w:val="007C5005"/>
    <w:rsid w:val="007C7824"/>
    <w:rsid w:val="007D0284"/>
    <w:rsid w:val="007D0677"/>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F449E"/>
    <w:rsid w:val="007F4F92"/>
    <w:rsid w:val="007F5630"/>
    <w:rsid w:val="007F5930"/>
    <w:rsid w:val="007F6227"/>
    <w:rsid w:val="007F6F4A"/>
    <w:rsid w:val="007F77B2"/>
    <w:rsid w:val="00800891"/>
    <w:rsid w:val="0080142E"/>
    <w:rsid w:val="008036CF"/>
    <w:rsid w:val="00803B03"/>
    <w:rsid w:val="00804A90"/>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CB3"/>
    <w:rsid w:val="00857283"/>
    <w:rsid w:val="00860031"/>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33AF"/>
    <w:rsid w:val="00883C38"/>
    <w:rsid w:val="0088430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B19ED"/>
    <w:rsid w:val="008B338D"/>
    <w:rsid w:val="008B3AE0"/>
    <w:rsid w:val="008B491B"/>
    <w:rsid w:val="008B4CBF"/>
    <w:rsid w:val="008B5BFF"/>
    <w:rsid w:val="008C3F15"/>
    <w:rsid w:val="008C49E9"/>
    <w:rsid w:val="008C5330"/>
    <w:rsid w:val="008C5F57"/>
    <w:rsid w:val="008C6DBE"/>
    <w:rsid w:val="008D0A8C"/>
    <w:rsid w:val="008D2023"/>
    <w:rsid w:val="008D3B40"/>
    <w:rsid w:val="008D3FFE"/>
    <w:rsid w:val="008D47CC"/>
    <w:rsid w:val="008D4A93"/>
    <w:rsid w:val="008D4FCC"/>
    <w:rsid w:val="008D772F"/>
    <w:rsid w:val="008D7B44"/>
    <w:rsid w:val="008D7C06"/>
    <w:rsid w:val="008E1021"/>
    <w:rsid w:val="008E19E2"/>
    <w:rsid w:val="008E1BAC"/>
    <w:rsid w:val="008E2B46"/>
    <w:rsid w:val="008E3FE1"/>
    <w:rsid w:val="008E5AEA"/>
    <w:rsid w:val="008E6A5F"/>
    <w:rsid w:val="008E7485"/>
    <w:rsid w:val="008F2347"/>
    <w:rsid w:val="008F2EDC"/>
    <w:rsid w:val="008F32D0"/>
    <w:rsid w:val="008F388D"/>
    <w:rsid w:val="008F5635"/>
    <w:rsid w:val="008F777E"/>
    <w:rsid w:val="009016FE"/>
    <w:rsid w:val="00903F99"/>
    <w:rsid w:val="009076DF"/>
    <w:rsid w:val="009076F8"/>
    <w:rsid w:val="00907DA7"/>
    <w:rsid w:val="00907F64"/>
    <w:rsid w:val="009158A2"/>
    <w:rsid w:val="0091656C"/>
    <w:rsid w:val="00922D2D"/>
    <w:rsid w:val="009260C9"/>
    <w:rsid w:val="00927304"/>
    <w:rsid w:val="00927D86"/>
    <w:rsid w:val="00930067"/>
    <w:rsid w:val="00933F31"/>
    <w:rsid w:val="009350C7"/>
    <w:rsid w:val="00935577"/>
    <w:rsid w:val="00936E7B"/>
    <w:rsid w:val="00937907"/>
    <w:rsid w:val="00940BCE"/>
    <w:rsid w:val="0094171D"/>
    <w:rsid w:val="00942559"/>
    <w:rsid w:val="00943245"/>
    <w:rsid w:val="009444BB"/>
    <w:rsid w:val="00944A0F"/>
    <w:rsid w:val="0094547B"/>
    <w:rsid w:val="00945A08"/>
    <w:rsid w:val="00945EA8"/>
    <w:rsid w:val="009465CA"/>
    <w:rsid w:val="009474DB"/>
    <w:rsid w:val="00947CEF"/>
    <w:rsid w:val="00952BE3"/>
    <w:rsid w:val="00952C88"/>
    <w:rsid w:val="00952FDE"/>
    <w:rsid w:val="0095470C"/>
    <w:rsid w:val="00954C2F"/>
    <w:rsid w:val="00956F7F"/>
    <w:rsid w:val="0095760C"/>
    <w:rsid w:val="0096030E"/>
    <w:rsid w:val="009636BD"/>
    <w:rsid w:val="0096404F"/>
    <w:rsid w:val="00965674"/>
    <w:rsid w:val="00965A13"/>
    <w:rsid w:val="00966940"/>
    <w:rsid w:val="00966AEF"/>
    <w:rsid w:val="009672CA"/>
    <w:rsid w:val="009714A1"/>
    <w:rsid w:val="00972390"/>
    <w:rsid w:val="009735C1"/>
    <w:rsid w:val="009757A9"/>
    <w:rsid w:val="0097790F"/>
    <w:rsid w:val="00982076"/>
    <w:rsid w:val="00985AE8"/>
    <w:rsid w:val="00986010"/>
    <w:rsid w:val="00986616"/>
    <w:rsid w:val="00986A1E"/>
    <w:rsid w:val="00987368"/>
    <w:rsid w:val="00990383"/>
    <w:rsid w:val="009928DD"/>
    <w:rsid w:val="00994A5A"/>
    <w:rsid w:val="0099577A"/>
    <w:rsid w:val="0099585E"/>
    <w:rsid w:val="00995DA7"/>
    <w:rsid w:val="00997077"/>
    <w:rsid w:val="0099764C"/>
    <w:rsid w:val="009A0F7B"/>
    <w:rsid w:val="009A4EDA"/>
    <w:rsid w:val="009A6197"/>
    <w:rsid w:val="009A62C1"/>
    <w:rsid w:val="009B1269"/>
    <w:rsid w:val="009B3DB9"/>
    <w:rsid w:val="009B47E2"/>
    <w:rsid w:val="009B4E0F"/>
    <w:rsid w:val="009B6788"/>
    <w:rsid w:val="009C1580"/>
    <w:rsid w:val="009C2AC4"/>
    <w:rsid w:val="009C2EF4"/>
    <w:rsid w:val="009C3459"/>
    <w:rsid w:val="009C4772"/>
    <w:rsid w:val="009C4AB5"/>
    <w:rsid w:val="009C4D8A"/>
    <w:rsid w:val="009C7377"/>
    <w:rsid w:val="009C73CA"/>
    <w:rsid w:val="009C7A89"/>
    <w:rsid w:val="009C7DD3"/>
    <w:rsid w:val="009D2118"/>
    <w:rsid w:val="009D328C"/>
    <w:rsid w:val="009D35C3"/>
    <w:rsid w:val="009D4C05"/>
    <w:rsid w:val="009D6E26"/>
    <w:rsid w:val="009D7C41"/>
    <w:rsid w:val="009E3A54"/>
    <w:rsid w:val="009E54BD"/>
    <w:rsid w:val="009E5606"/>
    <w:rsid w:val="009E64DF"/>
    <w:rsid w:val="009E7503"/>
    <w:rsid w:val="009F0E33"/>
    <w:rsid w:val="009F13C5"/>
    <w:rsid w:val="009F2B14"/>
    <w:rsid w:val="009F2B62"/>
    <w:rsid w:val="009F65D1"/>
    <w:rsid w:val="00A00195"/>
    <w:rsid w:val="00A00199"/>
    <w:rsid w:val="00A01538"/>
    <w:rsid w:val="00A067A9"/>
    <w:rsid w:val="00A10143"/>
    <w:rsid w:val="00A1022C"/>
    <w:rsid w:val="00A12332"/>
    <w:rsid w:val="00A15E56"/>
    <w:rsid w:val="00A23626"/>
    <w:rsid w:val="00A27733"/>
    <w:rsid w:val="00A30AEF"/>
    <w:rsid w:val="00A31D5B"/>
    <w:rsid w:val="00A31F9F"/>
    <w:rsid w:val="00A33459"/>
    <w:rsid w:val="00A339D0"/>
    <w:rsid w:val="00A33BB9"/>
    <w:rsid w:val="00A349F7"/>
    <w:rsid w:val="00A353DC"/>
    <w:rsid w:val="00A36594"/>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0F75"/>
    <w:rsid w:val="00A81ED3"/>
    <w:rsid w:val="00A827F2"/>
    <w:rsid w:val="00A832D2"/>
    <w:rsid w:val="00A84A53"/>
    <w:rsid w:val="00A85190"/>
    <w:rsid w:val="00A871B6"/>
    <w:rsid w:val="00A90696"/>
    <w:rsid w:val="00A92389"/>
    <w:rsid w:val="00A93381"/>
    <w:rsid w:val="00A9542F"/>
    <w:rsid w:val="00A95578"/>
    <w:rsid w:val="00A9697B"/>
    <w:rsid w:val="00A969DC"/>
    <w:rsid w:val="00AA0B83"/>
    <w:rsid w:val="00AA26A7"/>
    <w:rsid w:val="00AA36D1"/>
    <w:rsid w:val="00AA4219"/>
    <w:rsid w:val="00AA4BB2"/>
    <w:rsid w:val="00AB250B"/>
    <w:rsid w:val="00AB3140"/>
    <w:rsid w:val="00AB49DB"/>
    <w:rsid w:val="00AB4E97"/>
    <w:rsid w:val="00AB554B"/>
    <w:rsid w:val="00AC1F24"/>
    <w:rsid w:val="00AC21C4"/>
    <w:rsid w:val="00AC566D"/>
    <w:rsid w:val="00AC69F4"/>
    <w:rsid w:val="00AD17B4"/>
    <w:rsid w:val="00AD2C0D"/>
    <w:rsid w:val="00AD4393"/>
    <w:rsid w:val="00AD4A4D"/>
    <w:rsid w:val="00AD70FD"/>
    <w:rsid w:val="00AD7776"/>
    <w:rsid w:val="00AD7DC3"/>
    <w:rsid w:val="00AE084A"/>
    <w:rsid w:val="00AE1143"/>
    <w:rsid w:val="00AE13C9"/>
    <w:rsid w:val="00AE256E"/>
    <w:rsid w:val="00AE45FA"/>
    <w:rsid w:val="00AE5663"/>
    <w:rsid w:val="00AE7CD6"/>
    <w:rsid w:val="00AF0211"/>
    <w:rsid w:val="00AF14A0"/>
    <w:rsid w:val="00AF25D9"/>
    <w:rsid w:val="00AF2A86"/>
    <w:rsid w:val="00AF3813"/>
    <w:rsid w:val="00AF4737"/>
    <w:rsid w:val="00AF5584"/>
    <w:rsid w:val="00AF64F6"/>
    <w:rsid w:val="00B003D3"/>
    <w:rsid w:val="00B01113"/>
    <w:rsid w:val="00B01690"/>
    <w:rsid w:val="00B05536"/>
    <w:rsid w:val="00B05D98"/>
    <w:rsid w:val="00B07A30"/>
    <w:rsid w:val="00B105F3"/>
    <w:rsid w:val="00B114E8"/>
    <w:rsid w:val="00B138EC"/>
    <w:rsid w:val="00B13F7D"/>
    <w:rsid w:val="00B1598C"/>
    <w:rsid w:val="00B16D64"/>
    <w:rsid w:val="00B17782"/>
    <w:rsid w:val="00B17DA3"/>
    <w:rsid w:val="00B17E8D"/>
    <w:rsid w:val="00B21A05"/>
    <w:rsid w:val="00B21F76"/>
    <w:rsid w:val="00B221C5"/>
    <w:rsid w:val="00B277CD"/>
    <w:rsid w:val="00B30BE2"/>
    <w:rsid w:val="00B30F5B"/>
    <w:rsid w:val="00B31BAB"/>
    <w:rsid w:val="00B32905"/>
    <w:rsid w:val="00B3325A"/>
    <w:rsid w:val="00B334EE"/>
    <w:rsid w:val="00B33DB2"/>
    <w:rsid w:val="00B34FFF"/>
    <w:rsid w:val="00B352F4"/>
    <w:rsid w:val="00B37503"/>
    <w:rsid w:val="00B4364F"/>
    <w:rsid w:val="00B43CD7"/>
    <w:rsid w:val="00B4619B"/>
    <w:rsid w:val="00B465D4"/>
    <w:rsid w:val="00B46623"/>
    <w:rsid w:val="00B47D6E"/>
    <w:rsid w:val="00B620B9"/>
    <w:rsid w:val="00B62509"/>
    <w:rsid w:val="00B64900"/>
    <w:rsid w:val="00B664FF"/>
    <w:rsid w:val="00B66BF8"/>
    <w:rsid w:val="00B66EB5"/>
    <w:rsid w:val="00B7021F"/>
    <w:rsid w:val="00B70372"/>
    <w:rsid w:val="00B717C7"/>
    <w:rsid w:val="00B72CB7"/>
    <w:rsid w:val="00B7450A"/>
    <w:rsid w:val="00B75411"/>
    <w:rsid w:val="00B770AA"/>
    <w:rsid w:val="00B7737C"/>
    <w:rsid w:val="00B77781"/>
    <w:rsid w:val="00B81A95"/>
    <w:rsid w:val="00B82D07"/>
    <w:rsid w:val="00B834BE"/>
    <w:rsid w:val="00B85CDC"/>
    <w:rsid w:val="00B86695"/>
    <w:rsid w:val="00B86CDC"/>
    <w:rsid w:val="00B90233"/>
    <w:rsid w:val="00B91163"/>
    <w:rsid w:val="00B95E03"/>
    <w:rsid w:val="00B961F4"/>
    <w:rsid w:val="00B97103"/>
    <w:rsid w:val="00B97156"/>
    <w:rsid w:val="00B97703"/>
    <w:rsid w:val="00BA0B62"/>
    <w:rsid w:val="00BA1F1A"/>
    <w:rsid w:val="00BA2299"/>
    <w:rsid w:val="00BA5244"/>
    <w:rsid w:val="00BA6C25"/>
    <w:rsid w:val="00BB168A"/>
    <w:rsid w:val="00BB267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4F51"/>
    <w:rsid w:val="00BD5F5C"/>
    <w:rsid w:val="00BE0C55"/>
    <w:rsid w:val="00BE0F57"/>
    <w:rsid w:val="00BE1B0F"/>
    <w:rsid w:val="00BE205F"/>
    <w:rsid w:val="00BE519D"/>
    <w:rsid w:val="00BF45AE"/>
    <w:rsid w:val="00BF4A70"/>
    <w:rsid w:val="00BF5074"/>
    <w:rsid w:val="00BF51E3"/>
    <w:rsid w:val="00BF526D"/>
    <w:rsid w:val="00BF5779"/>
    <w:rsid w:val="00BF6CC9"/>
    <w:rsid w:val="00C0250A"/>
    <w:rsid w:val="00C0261E"/>
    <w:rsid w:val="00C02AE4"/>
    <w:rsid w:val="00C0564F"/>
    <w:rsid w:val="00C06B65"/>
    <w:rsid w:val="00C1130F"/>
    <w:rsid w:val="00C1171F"/>
    <w:rsid w:val="00C14B33"/>
    <w:rsid w:val="00C14DD8"/>
    <w:rsid w:val="00C16246"/>
    <w:rsid w:val="00C1657B"/>
    <w:rsid w:val="00C166D4"/>
    <w:rsid w:val="00C177C2"/>
    <w:rsid w:val="00C2274D"/>
    <w:rsid w:val="00C23CB9"/>
    <w:rsid w:val="00C241C9"/>
    <w:rsid w:val="00C24F3D"/>
    <w:rsid w:val="00C2644A"/>
    <w:rsid w:val="00C300FF"/>
    <w:rsid w:val="00C32488"/>
    <w:rsid w:val="00C41130"/>
    <w:rsid w:val="00C42B96"/>
    <w:rsid w:val="00C4396A"/>
    <w:rsid w:val="00C43A33"/>
    <w:rsid w:val="00C44D07"/>
    <w:rsid w:val="00C45D5D"/>
    <w:rsid w:val="00C462C3"/>
    <w:rsid w:val="00C46669"/>
    <w:rsid w:val="00C47F23"/>
    <w:rsid w:val="00C50AD1"/>
    <w:rsid w:val="00C5599A"/>
    <w:rsid w:val="00C6044B"/>
    <w:rsid w:val="00C60C04"/>
    <w:rsid w:val="00C631D9"/>
    <w:rsid w:val="00C6351D"/>
    <w:rsid w:val="00C64655"/>
    <w:rsid w:val="00C64976"/>
    <w:rsid w:val="00C67EEA"/>
    <w:rsid w:val="00C73671"/>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4DC1"/>
    <w:rsid w:val="00CB6AC8"/>
    <w:rsid w:val="00CC30D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50A5"/>
    <w:rsid w:val="00CE5904"/>
    <w:rsid w:val="00CE6A0F"/>
    <w:rsid w:val="00CE71EE"/>
    <w:rsid w:val="00CE7F16"/>
    <w:rsid w:val="00CF1AC8"/>
    <w:rsid w:val="00CF1EF2"/>
    <w:rsid w:val="00CF21D6"/>
    <w:rsid w:val="00CF237F"/>
    <w:rsid w:val="00CF24BA"/>
    <w:rsid w:val="00CF458D"/>
    <w:rsid w:val="00CF4BC0"/>
    <w:rsid w:val="00CF59A1"/>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1708"/>
    <w:rsid w:val="00D4214E"/>
    <w:rsid w:val="00D446A0"/>
    <w:rsid w:val="00D56873"/>
    <w:rsid w:val="00D56A8D"/>
    <w:rsid w:val="00D56CD0"/>
    <w:rsid w:val="00D5709E"/>
    <w:rsid w:val="00D576D4"/>
    <w:rsid w:val="00D57AC9"/>
    <w:rsid w:val="00D60048"/>
    <w:rsid w:val="00D635F6"/>
    <w:rsid w:val="00D636B4"/>
    <w:rsid w:val="00D6370E"/>
    <w:rsid w:val="00D63E18"/>
    <w:rsid w:val="00D66B44"/>
    <w:rsid w:val="00D72CCB"/>
    <w:rsid w:val="00D72F2B"/>
    <w:rsid w:val="00D74E37"/>
    <w:rsid w:val="00D802B9"/>
    <w:rsid w:val="00D83F77"/>
    <w:rsid w:val="00D8466F"/>
    <w:rsid w:val="00D85CEF"/>
    <w:rsid w:val="00D8643E"/>
    <w:rsid w:val="00D9096F"/>
    <w:rsid w:val="00D92A4E"/>
    <w:rsid w:val="00D937E4"/>
    <w:rsid w:val="00D93CFC"/>
    <w:rsid w:val="00D957C4"/>
    <w:rsid w:val="00D95913"/>
    <w:rsid w:val="00D9631B"/>
    <w:rsid w:val="00D96F68"/>
    <w:rsid w:val="00D97B58"/>
    <w:rsid w:val="00D97E23"/>
    <w:rsid w:val="00DA0E89"/>
    <w:rsid w:val="00DA2AF7"/>
    <w:rsid w:val="00DA6D5A"/>
    <w:rsid w:val="00DB0815"/>
    <w:rsid w:val="00DB34D5"/>
    <w:rsid w:val="00DB46A0"/>
    <w:rsid w:val="00DB5B99"/>
    <w:rsid w:val="00DB5F52"/>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80"/>
    <w:rsid w:val="00DD6516"/>
    <w:rsid w:val="00DD7971"/>
    <w:rsid w:val="00DD7EC3"/>
    <w:rsid w:val="00DE0046"/>
    <w:rsid w:val="00DE1E95"/>
    <w:rsid w:val="00DE49C8"/>
    <w:rsid w:val="00DE5489"/>
    <w:rsid w:val="00DE5685"/>
    <w:rsid w:val="00DE6BB0"/>
    <w:rsid w:val="00DF100C"/>
    <w:rsid w:val="00DF297C"/>
    <w:rsid w:val="00DF4369"/>
    <w:rsid w:val="00DF7B97"/>
    <w:rsid w:val="00E0098E"/>
    <w:rsid w:val="00E018A3"/>
    <w:rsid w:val="00E03354"/>
    <w:rsid w:val="00E033BD"/>
    <w:rsid w:val="00E03FF1"/>
    <w:rsid w:val="00E044AB"/>
    <w:rsid w:val="00E06327"/>
    <w:rsid w:val="00E10DDA"/>
    <w:rsid w:val="00E12BA7"/>
    <w:rsid w:val="00E14EBC"/>
    <w:rsid w:val="00E14FCC"/>
    <w:rsid w:val="00E17963"/>
    <w:rsid w:val="00E21396"/>
    <w:rsid w:val="00E2249A"/>
    <w:rsid w:val="00E236F5"/>
    <w:rsid w:val="00E24506"/>
    <w:rsid w:val="00E25506"/>
    <w:rsid w:val="00E30881"/>
    <w:rsid w:val="00E31D6F"/>
    <w:rsid w:val="00E3596F"/>
    <w:rsid w:val="00E37F64"/>
    <w:rsid w:val="00E402A8"/>
    <w:rsid w:val="00E41A0E"/>
    <w:rsid w:val="00E43AD9"/>
    <w:rsid w:val="00E4506A"/>
    <w:rsid w:val="00E46834"/>
    <w:rsid w:val="00E52407"/>
    <w:rsid w:val="00E52A58"/>
    <w:rsid w:val="00E5317A"/>
    <w:rsid w:val="00E545F5"/>
    <w:rsid w:val="00E56678"/>
    <w:rsid w:val="00E56E80"/>
    <w:rsid w:val="00E57D35"/>
    <w:rsid w:val="00E6002E"/>
    <w:rsid w:val="00E61064"/>
    <w:rsid w:val="00E63FCC"/>
    <w:rsid w:val="00E64A39"/>
    <w:rsid w:val="00E659E2"/>
    <w:rsid w:val="00E65BC4"/>
    <w:rsid w:val="00E65FF0"/>
    <w:rsid w:val="00E705EF"/>
    <w:rsid w:val="00E70607"/>
    <w:rsid w:val="00E70734"/>
    <w:rsid w:val="00E72203"/>
    <w:rsid w:val="00E73D1C"/>
    <w:rsid w:val="00E74CA6"/>
    <w:rsid w:val="00E75F5E"/>
    <w:rsid w:val="00E80D4B"/>
    <w:rsid w:val="00E8670A"/>
    <w:rsid w:val="00E87F61"/>
    <w:rsid w:val="00E90C26"/>
    <w:rsid w:val="00E93B04"/>
    <w:rsid w:val="00E96316"/>
    <w:rsid w:val="00E9660E"/>
    <w:rsid w:val="00EA100B"/>
    <w:rsid w:val="00EA35C9"/>
    <w:rsid w:val="00EA415B"/>
    <w:rsid w:val="00EA546E"/>
    <w:rsid w:val="00EB12B5"/>
    <w:rsid w:val="00EB19F9"/>
    <w:rsid w:val="00EB2CC9"/>
    <w:rsid w:val="00EB368D"/>
    <w:rsid w:val="00EB560F"/>
    <w:rsid w:val="00EB5AE5"/>
    <w:rsid w:val="00EB7C04"/>
    <w:rsid w:val="00EC04CE"/>
    <w:rsid w:val="00EC5851"/>
    <w:rsid w:val="00EC60B7"/>
    <w:rsid w:val="00EC67CC"/>
    <w:rsid w:val="00EC68F7"/>
    <w:rsid w:val="00EC6F8E"/>
    <w:rsid w:val="00EC7DCB"/>
    <w:rsid w:val="00EC7F43"/>
    <w:rsid w:val="00ED2010"/>
    <w:rsid w:val="00ED2DE4"/>
    <w:rsid w:val="00ED4C9A"/>
    <w:rsid w:val="00ED5020"/>
    <w:rsid w:val="00ED6A8E"/>
    <w:rsid w:val="00EE0B70"/>
    <w:rsid w:val="00EE129F"/>
    <w:rsid w:val="00EE1E05"/>
    <w:rsid w:val="00EE2AE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B65"/>
    <w:rsid w:val="00F20177"/>
    <w:rsid w:val="00F2033E"/>
    <w:rsid w:val="00F20E2F"/>
    <w:rsid w:val="00F225A2"/>
    <w:rsid w:val="00F22B9A"/>
    <w:rsid w:val="00F2447A"/>
    <w:rsid w:val="00F247F5"/>
    <w:rsid w:val="00F24B47"/>
    <w:rsid w:val="00F25AF6"/>
    <w:rsid w:val="00F263AA"/>
    <w:rsid w:val="00F27ABA"/>
    <w:rsid w:val="00F30924"/>
    <w:rsid w:val="00F30C19"/>
    <w:rsid w:val="00F316BF"/>
    <w:rsid w:val="00F32974"/>
    <w:rsid w:val="00F32DB3"/>
    <w:rsid w:val="00F377F2"/>
    <w:rsid w:val="00F40B8A"/>
    <w:rsid w:val="00F40ED2"/>
    <w:rsid w:val="00F41D10"/>
    <w:rsid w:val="00F42DBE"/>
    <w:rsid w:val="00F4381F"/>
    <w:rsid w:val="00F44815"/>
    <w:rsid w:val="00F451FA"/>
    <w:rsid w:val="00F46671"/>
    <w:rsid w:val="00F4696A"/>
    <w:rsid w:val="00F47D6D"/>
    <w:rsid w:val="00F51DBD"/>
    <w:rsid w:val="00F5372D"/>
    <w:rsid w:val="00F54269"/>
    <w:rsid w:val="00F55AB8"/>
    <w:rsid w:val="00F55B65"/>
    <w:rsid w:val="00F55E7A"/>
    <w:rsid w:val="00F56DD2"/>
    <w:rsid w:val="00F56E2E"/>
    <w:rsid w:val="00F57E60"/>
    <w:rsid w:val="00F613A2"/>
    <w:rsid w:val="00F62128"/>
    <w:rsid w:val="00F62790"/>
    <w:rsid w:val="00F62D83"/>
    <w:rsid w:val="00F63379"/>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B86"/>
    <w:rsid w:val="00FA1E46"/>
    <w:rsid w:val="00FA5B15"/>
    <w:rsid w:val="00FA5CC4"/>
    <w:rsid w:val="00FA5FF3"/>
    <w:rsid w:val="00FA7974"/>
    <w:rsid w:val="00FB2498"/>
    <w:rsid w:val="00FB27C5"/>
    <w:rsid w:val="00FB28F2"/>
    <w:rsid w:val="00FB5154"/>
    <w:rsid w:val="00FB7A9A"/>
    <w:rsid w:val="00FC1FFD"/>
    <w:rsid w:val="00FC221C"/>
    <w:rsid w:val="00FC292D"/>
    <w:rsid w:val="00FC453C"/>
    <w:rsid w:val="00FC57A4"/>
    <w:rsid w:val="00FD0399"/>
    <w:rsid w:val="00FD0DFA"/>
    <w:rsid w:val="00FD1C3A"/>
    <w:rsid w:val="00FD1DF0"/>
    <w:rsid w:val="00FD20F6"/>
    <w:rsid w:val="00FD6563"/>
    <w:rsid w:val="00FD73DF"/>
    <w:rsid w:val="00FD7FF4"/>
    <w:rsid w:val="00FE03A4"/>
    <w:rsid w:val="00FE2373"/>
    <w:rsid w:val="00FE296E"/>
    <w:rsid w:val="00FE45D2"/>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10"/>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26ADE17-B6DF-4624-A5FC-C3F8BAB64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1697</Words>
  <Characters>9676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11351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cp:lastModifiedBy>
  <cp:revision>2</cp:revision>
  <cp:lastPrinted>2018-05-22T10:28:00Z</cp:lastPrinted>
  <dcterms:created xsi:type="dcterms:W3CDTF">2020-10-23T02:49:00Z</dcterms:created>
  <dcterms:modified xsi:type="dcterms:W3CDTF">2020-10-23T02:49:00Z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